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43" w:rsidRPr="00E8741E" w:rsidRDefault="003C1743" w:rsidP="00527CE7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41E">
        <w:rPr>
          <w:rFonts w:ascii="Times New Roman" w:hAnsi="Times New Roman"/>
          <w:sz w:val="24"/>
          <w:szCs w:val="24"/>
        </w:rPr>
        <w:t>Вариант</w:t>
      </w:r>
      <w:r w:rsidR="00232A96">
        <w:rPr>
          <w:rFonts w:ascii="Times New Roman" w:hAnsi="Times New Roman"/>
          <w:sz w:val="24"/>
          <w:szCs w:val="24"/>
        </w:rPr>
        <w:t>ы</w:t>
      </w:r>
      <w:r w:rsidRPr="00E8741E">
        <w:rPr>
          <w:rFonts w:ascii="Times New Roman" w:hAnsi="Times New Roman"/>
          <w:sz w:val="24"/>
          <w:szCs w:val="24"/>
        </w:rPr>
        <w:t xml:space="preserve"> задания на дифференцированный зачет</w:t>
      </w:r>
      <w:r w:rsidR="00232A96">
        <w:rPr>
          <w:rFonts w:ascii="Times New Roman" w:hAnsi="Times New Roman"/>
          <w:sz w:val="24"/>
          <w:szCs w:val="24"/>
        </w:rPr>
        <w:t>, преподаватель Горбачева Г. А.</w:t>
      </w:r>
    </w:p>
    <w:p w:rsidR="003C1743" w:rsidRPr="00E8741E" w:rsidRDefault="003C1743" w:rsidP="003C1743">
      <w:pPr>
        <w:spacing w:after="200" w:line="276" w:lineRule="auto"/>
        <w:jc w:val="both"/>
      </w:pPr>
    </w:p>
    <w:p w:rsidR="003C1743" w:rsidRPr="00695ADB" w:rsidRDefault="003C1743" w:rsidP="00286F16">
      <w:pPr>
        <w:jc w:val="both"/>
        <w:rPr>
          <w:sz w:val="28"/>
        </w:rPr>
      </w:pPr>
      <w:r w:rsidRPr="00286F16">
        <w:rPr>
          <w:sz w:val="22"/>
        </w:rPr>
        <w:t xml:space="preserve">1. </w:t>
      </w:r>
      <w:r w:rsidRPr="00695ADB">
        <w:rPr>
          <w:sz w:val="28"/>
        </w:rPr>
        <w:t>Древнейшие цивилизации мира.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2. Древнейшая стадия развития человечества.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3.Ислам и споры о нем в современном мире.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3. Конфуцианство, его традиции в современном Китае.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4. Буддизм и христианство – два мировоззрения.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5. Русь и Византии.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6. Культура Древней Руси.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7.Крещение Руси.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 xml:space="preserve">8.Иван Грозный. Опричнина. Смутное время. 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 xml:space="preserve">9.От зарождения индустриальной цивилизации (XVI–XVIII </w:t>
      </w:r>
      <w:proofErr w:type="gramStart"/>
      <w:r w:rsidRPr="00695ADB">
        <w:rPr>
          <w:sz w:val="28"/>
        </w:rPr>
        <w:t>в</w:t>
      </w:r>
      <w:proofErr w:type="gramEnd"/>
      <w:r w:rsidRPr="00695ADB">
        <w:rPr>
          <w:sz w:val="28"/>
        </w:rPr>
        <w:t>.) к промышленному перевороту.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10.Петровская эпоха. Модернизация России.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11. Россия в эпоху великих реформ Александра II.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 xml:space="preserve">12. Первая Мировая война. Февральская революция в России. 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13. Октябрь 1917 года.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14. Крушение мировой колониальной системы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15. Строительство социализма в СССР: модернизация на почве традиционализма.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16. Нацистская идеология: уроки прошлого для  настоящего.</w:t>
      </w:r>
    </w:p>
    <w:p w:rsidR="00232A96" w:rsidRDefault="003C1743" w:rsidP="00286F16">
      <w:pPr>
        <w:jc w:val="both"/>
        <w:rPr>
          <w:sz w:val="28"/>
        </w:rPr>
      </w:pPr>
      <w:r w:rsidRPr="00695ADB">
        <w:rPr>
          <w:sz w:val="28"/>
        </w:rPr>
        <w:t>17. Основные этапы</w:t>
      </w:r>
      <w:proofErr w:type="gramStart"/>
      <w:r w:rsidRPr="00695ADB">
        <w:rPr>
          <w:sz w:val="28"/>
        </w:rPr>
        <w:t xml:space="preserve"> В</w:t>
      </w:r>
      <w:proofErr w:type="gramEnd"/>
      <w:r w:rsidRPr="00695ADB">
        <w:rPr>
          <w:sz w:val="28"/>
        </w:rPr>
        <w:t>торой Мировой войны.</w:t>
      </w:r>
      <w:r w:rsidR="00517489" w:rsidRPr="00695ADB">
        <w:rPr>
          <w:sz w:val="28"/>
        </w:rPr>
        <w:t xml:space="preserve"> 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18. Решающая роль СССР в разгроме нацизма. «Холодная война».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19.Ядерная бомбардировка Хиросимы и начало эпохи НТР.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20. Герои Великой Отечественной войны.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21.Мировая цивилизация: величайшие открытия и изобретения.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 xml:space="preserve">22. Величайшие достижения мировой культуры. 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23.К «Общему рынок» и «государству всеобщего благоденствия». Мировые экономические и политические союзы.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24. Углубление традиционных начал в советском обществе.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Советский Союз в период частичной либерализации режима</w:t>
      </w:r>
      <w:proofErr w:type="gramStart"/>
      <w:r w:rsidRPr="00695ADB">
        <w:rPr>
          <w:sz w:val="28"/>
        </w:rPr>
        <w:t xml:space="preserve"> .</w:t>
      </w:r>
      <w:proofErr w:type="gramEnd"/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25. Народы Азии, Африки и Латинской Америки в контексте мировой истории.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26.Азия в контексте исторического развития.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27.Распад СССР. Реформы 90-х годов ХХ века.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28.Достоверность исторического знания и цена незнания.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29.Необходимость новой и опыт предыдущих модернизаций развития России.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30.Россия в современном мире.</w:t>
      </w:r>
    </w:p>
    <w:p w:rsidR="003C1743" w:rsidRPr="00695ADB" w:rsidRDefault="003C1743" w:rsidP="00286F16">
      <w:pPr>
        <w:jc w:val="both"/>
        <w:rPr>
          <w:sz w:val="28"/>
        </w:rPr>
      </w:pPr>
      <w:r w:rsidRPr="00695ADB">
        <w:rPr>
          <w:sz w:val="28"/>
        </w:rPr>
        <w:t>31. Периодизация всемирной истории.</w:t>
      </w:r>
    </w:p>
    <w:p w:rsidR="003C1743" w:rsidRPr="00695ADB" w:rsidRDefault="003C1743" w:rsidP="00286F16">
      <w:pPr>
        <w:jc w:val="both"/>
        <w:rPr>
          <w:sz w:val="28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3C1743" w:rsidRPr="00695ADB" w:rsidRDefault="003C1743" w:rsidP="00286F16">
      <w:pPr>
        <w:jc w:val="both"/>
        <w:rPr>
          <w:bCs/>
          <w:iCs/>
          <w:sz w:val="28"/>
          <w:szCs w:val="28"/>
        </w:rPr>
      </w:pPr>
    </w:p>
    <w:p w:rsidR="003C1743" w:rsidRPr="00695ADB" w:rsidRDefault="003C1743" w:rsidP="00286F16">
      <w:pPr>
        <w:jc w:val="both"/>
        <w:rPr>
          <w:bCs/>
          <w:iCs/>
          <w:sz w:val="28"/>
          <w:szCs w:val="28"/>
        </w:rPr>
      </w:pPr>
    </w:p>
    <w:p w:rsidR="003C1743" w:rsidRPr="00695ADB" w:rsidRDefault="003C1743" w:rsidP="00286F16">
      <w:pPr>
        <w:jc w:val="both"/>
        <w:rPr>
          <w:bCs/>
          <w:iCs/>
          <w:sz w:val="28"/>
          <w:szCs w:val="28"/>
        </w:rPr>
      </w:pPr>
    </w:p>
    <w:p w:rsidR="003C1743" w:rsidRPr="00695ADB" w:rsidRDefault="003C1743" w:rsidP="00286F16">
      <w:pPr>
        <w:ind w:firstLine="1843"/>
        <w:jc w:val="both"/>
        <w:rPr>
          <w:sz w:val="22"/>
        </w:rPr>
      </w:pPr>
    </w:p>
    <w:p w:rsidR="00795C97" w:rsidRPr="00695ADB" w:rsidRDefault="00795C97" w:rsidP="00286F16">
      <w:pPr>
        <w:jc w:val="both"/>
      </w:pPr>
    </w:p>
    <w:sectPr w:rsidR="00795C97" w:rsidRPr="00695ADB" w:rsidSect="0079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C8"/>
    <w:multiLevelType w:val="hybridMultilevel"/>
    <w:tmpl w:val="096CBCB8"/>
    <w:lvl w:ilvl="0" w:tplc="1862D59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763E19"/>
    <w:multiLevelType w:val="hybridMultilevel"/>
    <w:tmpl w:val="0B7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4235DF"/>
    <w:multiLevelType w:val="hybridMultilevel"/>
    <w:tmpl w:val="FCA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5FA"/>
    <w:rsid w:val="00051E98"/>
    <w:rsid w:val="000A7907"/>
    <w:rsid w:val="000E7231"/>
    <w:rsid w:val="00123221"/>
    <w:rsid w:val="00130401"/>
    <w:rsid w:val="00135777"/>
    <w:rsid w:val="0022634C"/>
    <w:rsid w:val="00232A96"/>
    <w:rsid w:val="00286F16"/>
    <w:rsid w:val="00290BA8"/>
    <w:rsid w:val="00297E60"/>
    <w:rsid w:val="002D2485"/>
    <w:rsid w:val="003675FA"/>
    <w:rsid w:val="00397155"/>
    <w:rsid w:val="003C1743"/>
    <w:rsid w:val="004063F2"/>
    <w:rsid w:val="0042030A"/>
    <w:rsid w:val="004264DF"/>
    <w:rsid w:val="004368D8"/>
    <w:rsid w:val="00456021"/>
    <w:rsid w:val="00465FD8"/>
    <w:rsid w:val="0048748A"/>
    <w:rsid w:val="004F1AED"/>
    <w:rsid w:val="00517489"/>
    <w:rsid w:val="00527CE7"/>
    <w:rsid w:val="00527DC5"/>
    <w:rsid w:val="00575029"/>
    <w:rsid w:val="005851DB"/>
    <w:rsid w:val="00596584"/>
    <w:rsid w:val="005B5EB4"/>
    <w:rsid w:val="005F3F6F"/>
    <w:rsid w:val="005F6F1D"/>
    <w:rsid w:val="00683AC5"/>
    <w:rsid w:val="00690360"/>
    <w:rsid w:val="00695ADB"/>
    <w:rsid w:val="006B5F83"/>
    <w:rsid w:val="006B7479"/>
    <w:rsid w:val="00795C97"/>
    <w:rsid w:val="00871EE0"/>
    <w:rsid w:val="009957D0"/>
    <w:rsid w:val="009B511E"/>
    <w:rsid w:val="009B6EA5"/>
    <w:rsid w:val="009F50CF"/>
    <w:rsid w:val="00A45F2B"/>
    <w:rsid w:val="00A54D01"/>
    <w:rsid w:val="00A75BD3"/>
    <w:rsid w:val="00A85751"/>
    <w:rsid w:val="00A91A74"/>
    <w:rsid w:val="00AE3C34"/>
    <w:rsid w:val="00AE478F"/>
    <w:rsid w:val="00B02D11"/>
    <w:rsid w:val="00BD4EEE"/>
    <w:rsid w:val="00C21BFE"/>
    <w:rsid w:val="00C7463E"/>
    <w:rsid w:val="00C77E15"/>
    <w:rsid w:val="00CD671C"/>
    <w:rsid w:val="00CD6866"/>
    <w:rsid w:val="00D25E73"/>
    <w:rsid w:val="00D323F9"/>
    <w:rsid w:val="00D40EB8"/>
    <w:rsid w:val="00D562D7"/>
    <w:rsid w:val="00DC0480"/>
    <w:rsid w:val="00DC3DAE"/>
    <w:rsid w:val="00DE0AEC"/>
    <w:rsid w:val="00E161BD"/>
    <w:rsid w:val="00E35406"/>
    <w:rsid w:val="00E64AA2"/>
    <w:rsid w:val="00F97F87"/>
    <w:rsid w:val="00FB36D3"/>
    <w:rsid w:val="00FB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D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D3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FB3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367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65FD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465F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2014-12-02T07:22:00Z</dcterms:created>
  <dcterms:modified xsi:type="dcterms:W3CDTF">2019-04-26T06:51:00Z</dcterms:modified>
</cp:coreProperties>
</file>