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B1" w:rsidRPr="00FF5233" w:rsidRDefault="00C54AB1" w:rsidP="00C54AB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C54AB1" w:rsidRPr="00FF5233" w:rsidRDefault="00C54AB1" w:rsidP="00C54AB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</w:p>
    <w:p w:rsidR="00C54AB1" w:rsidRPr="00FF5233" w:rsidRDefault="00C54AB1" w:rsidP="00C54AB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C54AB1" w:rsidRPr="00FF5233" w:rsidRDefault="00C54AB1" w:rsidP="00C54AB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C54AB1" w:rsidRDefault="00C54AB1" w:rsidP="00C54AB1"/>
    <w:p w:rsidR="00C54AB1" w:rsidRDefault="00C54AB1" w:rsidP="00C54AB1"/>
    <w:p w:rsidR="00C54AB1" w:rsidRDefault="00C54AB1" w:rsidP="00C54AB1"/>
    <w:p w:rsidR="00C54AB1" w:rsidRDefault="00C54AB1" w:rsidP="00C54AB1"/>
    <w:p w:rsidR="00C54AB1" w:rsidRPr="00F828E0" w:rsidRDefault="00C54AB1" w:rsidP="00C54AB1">
      <w:pPr>
        <w:rPr>
          <w:rFonts w:eastAsia="Times New Roman"/>
          <w:bCs/>
          <w:sz w:val="22"/>
          <w:szCs w:val="22"/>
        </w:rPr>
      </w:pPr>
      <w:r w:rsidRPr="00FF5233">
        <w:rPr>
          <w:rFonts w:eastAsia="Times New Roman"/>
          <w:bCs/>
          <w:sz w:val="22"/>
          <w:szCs w:val="22"/>
        </w:rPr>
        <w:t>Рассмотрено</w:t>
      </w:r>
      <w:r>
        <w:rPr>
          <w:rFonts w:eastAsia="Times New Roman"/>
          <w:bCs/>
          <w:sz w:val="22"/>
          <w:szCs w:val="22"/>
        </w:rPr>
        <w:t xml:space="preserve">                     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Утверждено</w:t>
      </w:r>
    </w:p>
    <w:p w:rsidR="00C54AB1" w:rsidRDefault="00C54AB1" w:rsidP="00C54AB1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Советом техникума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               </w:t>
      </w:r>
      <w:r>
        <w:rPr>
          <w:rFonts w:eastAsia="Times New Roman"/>
          <w:bCs/>
          <w:sz w:val="22"/>
          <w:szCs w:val="22"/>
        </w:rPr>
        <w:tab/>
        <w:t xml:space="preserve">приказом </w:t>
      </w:r>
    </w:p>
    <w:p w:rsidR="00C54AB1" w:rsidRDefault="00C54AB1" w:rsidP="00C54AB1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Протокол №</w:t>
      </w:r>
      <w:r w:rsidR="00D85358">
        <w:rPr>
          <w:rFonts w:eastAsia="Times New Roman"/>
          <w:bCs/>
          <w:sz w:val="22"/>
          <w:szCs w:val="22"/>
        </w:rPr>
        <w:t xml:space="preserve"> 3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D85358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>от «</w:t>
      </w:r>
      <w:r w:rsidR="00A12CA0">
        <w:rPr>
          <w:rFonts w:eastAsia="Times New Roman"/>
          <w:bCs/>
          <w:sz w:val="22"/>
          <w:szCs w:val="22"/>
        </w:rPr>
        <w:t>19</w:t>
      </w:r>
      <w:r>
        <w:rPr>
          <w:rFonts w:eastAsia="Times New Roman"/>
          <w:bCs/>
          <w:sz w:val="22"/>
          <w:szCs w:val="22"/>
        </w:rPr>
        <w:t xml:space="preserve">» </w:t>
      </w:r>
      <w:r w:rsidR="00A12CA0">
        <w:rPr>
          <w:rFonts w:eastAsia="Times New Roman"/>
          <w:bCs/>
          <w:sz w:val="22"/>
          <w:szCs w:val="22"/>
        </w:rPr>
        <w:t xml:space="preserve">мая </w:t>
      </w:r>
      <w:r>
        <w:rPr>
          <w:rFonts w:eastAsia="Times New Roman"/>
          <w:bCs/>
          <w:sz w:val="22"/>
          <w:szCs w:val="22"/>
        </w:rPr>
        <w:t>2016 г</w:t>
      </w:r>
      <w:r w:rsidR="00A12CA0">
        <w:rPr>
          <w:rFonts w:eastAsia="Times New Roman"/>
          <w:bCs/>
          <w:sz w:val="22"/>
          <w:szCs w:val="22"/>
        </w:rPr>
        <w:t>.</w:t>
      </w:r>
    </w:p>
    <w:p w:rsidR="00C54AB1" w:rsidRPr="00FF5233" w:rsidRDefault="00C54AB1" w:rsidP="00C54AB1">
      <w:pPr>
        <w:shd w:val="clear" w:color="auto" w:fill="FFFFFF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от «</w:t>
      </w:r>
      <w:r w:rsidR="00D85358">
        <w:rPr>
          <w:rFonts w:eastAsia="Times New Roman"/>
          <w:bCs/>
          <w:sz w:val="22"/>
          <w:szCs w:val="22"/>
        </w:rPr>
        <w:t>19</w:t>
      </w:r>
      <w:r>
        <w:rPr>
          <w:rFonts w:eastAsia="Times New Roman"/>
          <w:bCs/>
          <w:sz w:val="22"/>
          <w:szCs w:val="22"/>
        </w:rPr>
        <w:t>»</w:t>
      </w:r>
      <w:r w:rsidR="00D85358">
        <w:rPr>
          <w:rFonts w:eastAsia="Times New Roman"/>
          <w:bCs/>
          <w:sz w:val="22"/>
          <w:szCs w:val="22"/>
        </w:rPr>
        <w:t xml:space="preserve"> мая </w:t>
      </w:r>
      <w:r>
        <w:rPr>
          <w:rFonts w:eastAsia="Times New Roman"/>
          <w:bCs/>
          <w:sz w:val="22"/>
          <w:szCs w:val="22"/>
        </w:rPr>
        <w:t xml:space="preserve">2016 г.                                        </w:t>
      </w:r>
      <w:r w:rsidR="00D85358">
        <w:rPr>
          <w:rFonts w:eastAsia="Times New Roman"/>
          <w:bCs/>
          <w:sz w:val="22"/>
          <w:szCs w:val="22"/>
        </w:rPr>
        <w:tab/>
      </w:r>
      <w:r w:rsidR="00D85358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 xml:space="preserve">№ </w:t>
      </w:r>
      <w:r w:rsidR="00A12CA0">
        <w:rPr>
          <w:rFonts w:eastAsia="Times New Roman"/>
          <w:bCs/>
          <w:sz w:val="22"/>
          <w:szCs w:val="22"/>
        </w:rPr>
        <w:t>434</w:t>
      </w:r>
    </w:p>
    <w:p w:rsidR="00C54AB1" w:rsidRDefault="00C54AB1" w:rsidP="00C54AB1"/>
    <w:p w:rsidR="00037107" w:rsidRDefault="002A1EA0" w:rsidP="002A1EA0">
      <w:pPr>
        <w:shd w:val="clear" w:color="auto" w:fill="FFFFFF"/>
        <w:spacing w:before="211"/>
        <w:jc w:val="center"/>
        <w:rPr>
          <w:rFonts w:eastAsia="Times New Roman"/>
          <w:b/>
          <w:bCs/>
          <w:spacing w:val="-4"/>
          <w:sz w:val="32"/>
          <w:szCs w:val="32"/>
        </w:rPr>
      </w:pPr>
      <w:r w:rsidRPr="00C54AB1">
        <w:rPr>
          <w:rFonts w:eastAsia="Times New Roman"/>
          <w:b/>
          <w:bCs/>
          <w:spacing w:val="-4"/>
          <w:sz w:val="32"/>
          <w:szCs w:val="32"/>
        </w:rPr>
        <w:t>Порядок</w:t>
      </w:r>
    </w:p>
    <w:p w:rsidR="00C54AB1" w:rsidRPr="00C54AB1" w:rsidRDefault="00C54AB1" w:rsidP="002A1EA0">
      <w:pPr>
        <w:shd w:val="clear" w:color="auto" w:fill="FFFFFF"/>
        <w:spacing w:before="211"/>
        <w:jc w:val="center"/>
        <w:rPr>
          <w:sz w:val="32"/>
          <w:szCs w:val="32"/>
        </w:rPr>
      </w:pPr>
    </w:p>
    <w:p w:rsidR="00C54AB1" w:rsidRDefault="002A1EA0" w:rsidP="00C54AB1">
      <w:pPr>
        <w:shd w:val="clear" w:color="auto" w:fill="FFFFFF"/>
        <w:spacing w:before="10"/>
        <w:ind w:left="29"/>
        <w:jc w:val="center"/>
        <w:rPr>
          <w:rFonts w:eastAsia="Times New Roman"/>
          <w:b/>
          <w:bCs/>
          <w:spacing w:val="-2"/>
          <w:sz w:val="32"/>
          <w:szCs w:val="32"/>
        </w:rPr>
      </w:pPr>
      <w:r w:rsidRPr="00C54AB1">
        <w:rPr>
          <w:rFonts w:eastAsia="Times New Roman"/>
          <w:b/>
          <w:bCs/>
          <w:spacing w:val="-2"/>
          <w:sz w:val="32"/>
          <w:szCs w:val="32"/>
        </w:rPr>
        <w:t xml:space="preserve">зачета результатов освоения </w:t>
      </w:r>
      <w:proofErr w:type="gramStart"/>
      <w:r w:rsidRPr="00C54AB1">
        <w:rPr>
          <w:rFonts w:eastAsia="Times New Roman"/>
          <w:b/>
          <w:bCs/>
          <w:spacing w:val="-2"/>
          <w:sz w:val="32"/>
          <w:szCs w:val="32"/>
        </w:rPr>
        <w:t>обучающимися</w:t>
      </w:r>
      <w:proofErr w:type="gramEnd"/>
      <w:r w:rsidRPr="00C54AB1">
        <w:rPr>
          <w:rFonts w:eastAsia="Times New Roman"/>
          <w:b/>
          <w:bCs/>
          <w:spacing w:val="-2"/>
          <w:sz w:val="32"/>
          <w:szCs w:val="32"/>
        </w:rPr>
        <w:t xml:space="preserve"> </w:t>
      </w:r>
    </w:p>
    <w:p w:rsidR="00037107" w:rsidRPr="00C54AB1" w:rsidRDefault="002A1EA0" w:rsidP="00C54AB1">
      <w:pPr>
        <w:shd w:val="clear" w:color="auto" w:fill="FFFFFF"/>
        <w:spacing w:before="10"/>
        <w:ind w:left="29"/>
        <w:jc w:val="center"/>
        <w:rPr>
          <w:sz w:val="32"/>
          <w:szCs w:val="32"/>
        </w:rPr>
      </w:pPr>
      <w:r w:rsidRPr="00C54AB1">
        <w:rPr>
          <w:rFonts w:eastAsia="Times New Roman"/>
          <w:b/>
          <w:bCs/>
          <w:spacing w:val="-2"/>
          <w:sz w:val="32"/>
          <w:szCs w:val="32"/>
        </w:rPr>
        <w:t>учебных предметов, курсов, дисциплин</w:t>
      </w:r>
    </w:p>
    <w:p w:rsidR="00037107" w:rsidRPr="00C54AB1" w:rsidRDefault="002A1EA0" w:rsidP="00C54AB1">
      <w:pPr>
        <w:shd w:val="clear" w:color="auto" w:fill="FFFFFF"/>
        <w:ind w:left="48"/>
        <w:jc w:val="center"/>
        <w:rPr>
          <w:sz w:val="32"/>
          <w:szCs w:val="32"/>
        </w:rPr>
      </w:pPr>
      <w:r w:rsidRPr="00C54AB1">
        <w:rPr>
          <w:b/>
          <w:bCs/>
          <w:spacing w:val="-1"/>
          <w:sz w:val="32"/>
          <w:szCs w:val="32"/>
        </w:rPr>
        <w:t>(</w:t>
      </w:r>
      <w:r w:rsidRPr="00C54AB1">
        <w:rPr>
          <w:rFonts w:eastAsia="Times New Roman"/>
          <w:b/>
          <w:bCs/>
          <w:spacing w:val="-1"/>
          <w:sz w:val="32"/>
          <w:szCs w:val="32"/>
        </w:rPr>
        <w:t>модулей), практики, дополнительных образовательных программ в других</w:t>
      </w:r>
      <w:r w:rsidR="00C54AB1"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 w:rsidRPr="00C54AB1">
        <w:rPr>
          <w:rFonts w:eastAsia="Times New Roman"/>
          <w:b/>
          <w:bCs/>
          <w:sz w:val="32"/>
          <w:szCs w:val="32"/>
        </w:rPr>
        <w:t>организациях, осуществляющих образовательную деятельность</w:t>
      </w:r>
    </w:p>
    <w:p w:rsidR="00037107" w:rsidRDefault="002A1EA0">
      <w:pPr>
        <w:shd w:val="clear" w:color="auto" w:fill="FFFFFF"/>
        <w:spacing w:before="240"/>
        <w:ind w:left="3888"/>
      </w:pPr>
      <w:r>
        <w:rPr>
          <w:spacing w:val="-4"/>
          <w:sz w:val="24"/>
          <w:szCs w:val="24"/>
        </w:rPr>
        <w:t xml:space="preserve">1. </w:t>
      </w:r>
      <w:r>
        <w:rPr>
          <w:rFonts w:eastAsia="Times New Roman"/>
          <w:spacing w:val="-4"/>
          <w:sz w:val="24"/>
          <w:szCs w:val="24"/>
        </w:rPr>
        <w:t>Общие положения</w:t>
      </w:r>
      <w:r w:rsidRPr="00847FAF">
        <w:rPr>
          <w:rFonts w:eastAsia="Times New Roman"/>
          <w:spacing w:val="-4"/>
          <w:sz w:val="24"/>
          <w:szCs w:val="24"/>
        </w:rPr>
        <w:t>.</w:t>
      </w:r>
    </w:p>
    <w:p w:rsidR="00037107" w:rsidRDefault="002A1EA0" w:rsidP="00B8598F">
      <w:pPr>
        <w:numPr>
          <w:ilvl w:val="1"/>
          <w:numId w:val="9"/>
        </w:numPr>
        <w:shd w:val="clear" w:color="auto" w:fill="FFFFFF"/>
        <w:tabs>
          <w:tab w:val="left" w:pos="1037"/>
        </w:tabs>
        <w:spacing w:before="144" w:line="403" w:lineRule="exact"/>
        <w:jc w:val="both"/>
        <w:rPr>
          <w:spacing w:val="-2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Настоящее положение определяет процедуру зачета в государственном бюджет</w:t>
      </w:r>
      <w:r>
        <w:rPr>
          <w:rFonts w:eastAsia="Times New Roman"/>
          <w:spacing w:val="-1"/>
          <w:sz w:val="24"/>
          <w:szCs w:val="24"/>
        </w:rPr>
        <w:t xml:space="preserve">ном </w:t>
      </w:r>
      <w:r w:rsidR="00C54AB1">
        <w:rPr>
          <w:rFonts w:eastAsia="Times New Roman"/>
          <w:spacing w:val="-1"/>
          <w:sz w:val="24"/>
          <w:szCs w:val="24"/>
        </w:rPr>
        <w:t xml:space="preserve">профессиональном </w:t>
      </w:r>
      <w:r>
        <w:rPr>
          <w:rFonts w:eastAsia="Times New Roman"/>
          <w:spacing w:val="-1"/>
          <w:sz w:val="24"/>
          <w:szCs w:val="24"/>
        </w:rPr>
        <w:t xml:space="preserve">образовательном учреждении Республики Карелия «Петрозаводский лесотехнический техникум» (далее - Техникум) результатов освоения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</w:t>
      </w:r>
      <w:r>
        <w:rPr>
          <w:rFonts w:eastAsia="Times New Roman"/>
          <w:sz w:val="24"/>
          <w:szCs w:val="24"/>
        </w:rPr>
        <w:t xml:space="preserve">образовательную деятельность (сторонних организациях) </w:t>
      </w:r>
      <w:r w:rsidRPr="00B8598F">
        <w:rPr>
          <w:rFonts w:eastAsia="Times New Roman"/>
          <w:bCs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ранее обучавшихся </w:t>
      </w:r>
      <w:r w:rsidRPr="00B8598F">
        <w:rPr>
          <w:rFonts w:eastAsia="Times New Roman"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Техникуме.</w:t>
      </w:r>
    </w:p>
    <w:p w:rsidR="00037107" w:rsidRDefault="002A1EA0" w:rsidP="00B8598F">
      <w:pPr>
        <w:numPr>
          <w:ilvl w:val="1"/>
          <w:numId w:val="9"/>
        </w:numPr>
        <w:shd w:val="clear" w:color="auto" w:fill="FFFFFF"/>
        <w:tabs>
          <w:tab w:val="left" w:pos="1037"/>
        </w:tabs>
        <w:spacing w:line="403" w:lineRule="exact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Положение разработано на основании: Федерального закона «Об образовании в </w:t>
      </w:r>
      <w:r>
        <w:rPr>
          <w:rFonts w:eastAsia="Times New Roman"/>
          <w:sz w:val="24"/>
          <w:szCs w:val="24"/>
        </w:rPr>
        <w:t xml:space="preserve">Российской Федерации» от 29.12.2012 № 273-ФЗ; приказа Министерства образования и </w:t>
      </w:r>
      <w:r>
        <w:rPr>
          <w:rFonts w:eastAsia="Times New Roman"/>
          <w:spacing w:val="-1"/>
          <w:sz w:val="24"/>
          <w:szCs w:val="24"/>
        </w:rPr>
        <w:t>науки Российской Федерации от 14 июня 2013 г. № 464 «Об утверждении Порядка орга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низации и осуществления образовательной деятельности по образовательным программам </w:t>
      </w:r>
      <w:r>
        <w:rPr>
          <w:rFonts w:eastAsia="Times New Roman"/>
          <w:sz w:val="24"/>
          <w:szCs w:val="24"/>
        </w:rPr>
        <w:t>среднего профессионального образования»;</w:t>
      </w:r>
    </w:p>
    <w:p w:rsidR="00037107" w:rsidRDefault="002A1EA0">
      <w:pPr>
        <w:shd w:val="clear" w:color="auto" w:fill="FFFFFF"/>
        <w:spacing w:before="250" w:line="403" w:lineRule="exact"/>
        <w:ind w:left="422" w:firstLine="528"/>
      </w:pPr>
      <w:r>
        <w:rPr>
          <w:spacing w:val="-3"/>
          <w:sz w:val="24"/>
          <w:szCs w:val="24"/>
        </w:rPr>
        <w:t xml:space="preserve">2. </w:t>
      </w:r>
      <w:r>
        <w:rPr>
          <w:rFonts w:eastAsia="Times New Roman"/>
          <w:spacing w:val="-3"/>
          <w:sz w:val="24"/>
          <w:szCs w:val="24"/>
        </w:rPr>
        <w:t xml:space="preserve">Процедура зачета результатов освоения </w:t>
      </w:r>
      <w:proofErr w:type="gramStart"/>
      <w:r>
        <w:rPr>
          <w:rFonts w:eastAsia="Times New Roman"/>
          <w:spacing w:val="-3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учебных дисциплин, междисциплинарных курсов, модулей, практики, дополнительных образовательных</w:t>
      </w:r>
    </w:p>
    <w:p w:rsidR="00037107" w:rsidRDefault="002A1EA0">
      <w:pPr>
        <w:shd w:val="clear" w:color="auto" w:fill="FFFFFF"/>
        <w:spacing w:before="96"/>
        <w:ind w:left="10"/>
        <w:jc w:val="center"/>
      </w:pPr>
      <w:r>
        <w:rPr>
          <w:rFonts w:eastAsia="Times New Roman"/>
          <w:spacing w:val="-5"/>
          <w:sz w:val="24"/>
          <w:szCs w:val="24"/>
        </w:rPr>
        <w:t>программ</w:t>
      </w:r>
      <w:r w:rsidRPr="00847FAF">
        <w:rPr>
          <w:rFonts w:eastAsia="Times New Roman"/>
          <w:spacing w:val="-5"/>
          <w:sz w:val="24"/>
          <w:szCs w:val="24"/>
        </w:rPr>
        <w:t>.</w:t>
      </w:r>
    </w:p>
    <w:p w:rsidR="00037107" w:rsidRDefault="002A1EA0">
      <w:pPr>
        <w:shd w:val="clear" w:color="auto" w:fill="FFFFFF"/>
        <w:spacing w:before="624" w:line="403" w:lineRule="exact"/>
        <w:ind w:left="19" w:firstLine="547"/>
        <w:jc w:val="both"/>
      </w:pPr>
      <w:r>
        <w:rPr>
          <w:spacing w:val="-1"/>
          <w:sz w:val="24"/>
          <w:szCs w:val="24"/>
        </w:rPr>
        <w:lastRenderedPageBreak/>
        <w:t xml:space="preserve">2.1. </w:t>
      </w:r>
      <w:r>
        <w:rPr>
          <w:rFonts w:eastAsia="Times New Roman"/>
          <w:spacing w:val="-1"/>
          <w:sz w:val="24"/>
          <w:szCs w:val="24"/>
        </w:rPr>
        <w:t xml:space="preserve">Зачет результатов освоения учебных дисциплин, междисциплинарных курсов, </w:t>
      </w:r>
      <w:r>
        <w:rPr>
          <w:rFonts w:eastAsia="Times New Roman"/>
          <w:sz w:val="24"/>
          <w:szCs w:val="24"/>
        </w:rPr>
        <w:t xml:space="preserve">профессиональных модулей и дополнительных образовательных программ в Техникуме может производиться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обучающихся:</w:t>
      </w:r>
    </w:p>
    <w:p w:rsidR="00B8598F" w:rsidRDefault="00B8598F">
      <w:pPr>
        <w:shd w:val="clear" w:color="auto" w:fill="FFFFFF"/>
        <w:spacing w:before="10" w:line="403" w:lineRule="exact"/>
        <w:ind w:left="922" w:right="3379" w:hanging="346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 </w:t>
      </w:r>
      <w:r w:rsidR="002A1EA0">
        <w:rPr>
          <w:rFonts w:eastAsia="Times New Roman"/>
          <w:spacing w:val="-2"/>
          <w:sz w:val="24"/>
          <w:szCs w:val="24"/>
        </w:rPr>
        <w:t xml:space="preserve">по программам, реализуемым в сетевой форме; </w:t>
      </w:r>
    </w:p>
    <w:p w:rsidR="00037107" w:rsidRDefault="00B8598F">
      <w:pPr>
        <w:shd w:val="clear" w:color="auto" w:fill="FFFFFF"/>
        <w:spacing w:before="10" w:line="403" w:lineRule="exact"/>
        <w:ind w:left="922" w:right="3379" w:hanging="346"/>
      </w:pPr>
      <w:r>
        <w:rPr>
          <w:rFonts w:eastAsia="Times New Roman"/>
          <w:spacing w:val="-2"/>
          <w:sz w:val="24"/>
          <w:szCs w:val="24"/>
        </w:rPr>
        <w:t xml:space="preserve">-  </w:t>
      </w:r>
      <w:r w:rsidR="002A1EA0">
        <w:rPr>
          <w:rFonts w:eastAsia="Times New Roman"/>
          <w:spacing w:val="-1"/>
          <w:sz w:val="24"/>
          <w:szCs w:val="24"/>
        </w:rPr>
        <w:t>по индивидуальному учебному плану;</w:t>
      </w:r>
    </w:p>
    <w:p w:rsidR="00037107" w:rsidRDefault="00B8598F" w:rsidP="00B8598F">
      <w:pPr>
        <w:shd w:val="clear" w:color="auto" w:fill="FFFFFF"/>
        <w:spacing w:line="403" w:lineRule="exact"/>
      </w:pPr>
      <w:r>
        <w:rPr>
          <w:rFonts w:eastAsia="Times New Roman"/>
          <w:sz w:val="24"/>
          <w:szCs w:val="24"/>
        </w:rPr>
        <w:t xml:space="preserve">      </w:t>
      </w:r>
      <w:proofErr w:type="gramStart"/>
      <w:r>
        <w:rPr>
          <w:rFonts w:eastAsia="Times New Roman"/>
          <w:sz w:val="24"/>
          <w:szCs w:val="24"/>
        </w:rPr>
        <w:t xml:space="preserve">- </w:t>
      </w:r>
      <w:r w:rsidR="002A1EA0">
        <w:rPr>
          <w:rFonts w:eastAsia="Times New Roman"/>
          <w:sz w:val="24"/>
          <w:szCs w:val="24"/>
        </w:rPr>
        <w:t>переведенных   для   продолжения   обучения   из   сторонних</w:t>
      </w:r>
      <w:r>
        <w:rPr>
          <w:rFonts w:eastAsia="Times New Roman"/>
          <w:sz w:val="24"/>
          <w:szCs w:val="24"/>
        </w:rPr>
        <w:t xml:space="preserve"> </w:t>
      </w:r>
      <w:r w:rsidR="002A1EA0">
        <w:rPr>
          <w:rFonts w:eastAsia="Times New Roman"/>
          <w:sz w:val="24"/>
          <w:szCs w:val="24"/>
        </w:rPr>
        <w:t>образовательных организаций;</w:t>
      </w:r>
      <w:proofErr w:type="gramEnd"/>
    </w:p>
    <w:p w:rsidR="00037107" w:rsidRDefault="00B8598F" w:rsidP="00B8598F">
      <w:pPr>
        <w:shd w:val="clear" w:color="auto" w:fill="FFFFFF"/>
        <w:spacing w:line="403" w:lineRule="exact"/>
        <w:ind w:left="557"/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- </w:t>
      </w:r>
      <w:r w:rsidR="002A1EA0">
        <w:rPr>
          <w:rFonts w:eastAsia="Times New Roman"/>
          <w:spacing w:val="-2"/>
          <w:sz w:val="24"/>
          <w:szCs w:val="24"/>
        </w:rPr>
        <w:t xml:space="preserve">перешедших с одной образовательной программы на другую внутри Техникума; </w:t>
      </w:r>
      <w:r w:rsidR="002A1EA0">
        <w:rPr>
          <w:rFonts w:eastAsia="Times New Roman"/>
          <w:spacing w:val="-1"/>
          <w:sz w:val="24"/>
          <w:szCs w:val="24"/>
        </w:rPr>
        <w:t xml:space="preserve">-    </w:t>
      </w:r>
      <w:r>
        <w:rPr>
          <w:rFonts w:eastAsia="Times New Roman"/>
          <w:spacing w:val="-1"/>
          <w:sz w:val="24"/>
          <w:szCs w:val="24"/>
        </w:rPr>
        <w:t xml:space="preserve">- </w:t>
      </w:r>
      <w:r w:rsidR="002A1EA0">
        <w:rPr>
          <w:rFonts w:eastAsia="Times New Roman"/>
          <w:spacing w:val="-1"/>
          <w:sz w:val="24"/>
          <w:szCs w:val="24"/>
        </w:rPr>
        <w:t>для студентов из числа восстановленных и ранее обучавшихся в Техникуме.</w:t>
      </w:r>
      <w:proofErr w:type="gramEnd"/>
    </w:p>
    <w:p w:rsidR="00037107" w:rsidRDefault="002A1EA0" w:rsidP="00B8598F">
      <w:pPr>
        <w:numPr>
          <w:ilvl w:val="0"/>
          <w:numId w:val="2"/>
        </w:numPr>
        <w:shd w:val="clear" w:color="auto" w:fill="FFFFFF"/>
        <w:tabs>
          <w:tab w:val="left" w:pos="1008"/>
        </w:tabs>
        <w:spacing w:before="38" w:line="403" w:lineRule="exact"/>
        <w:ind w:right="19" w:firstLine="55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Обучающимся могут быть зачтены результаты освоения учебных предметов, </w:t>
      </w:r>
      <w:r>
        <w:rPr>
          <w:rFonts w:eastAsia="Times New Roman"/>
          <w:spacing w:val="-1"/>
          <w:sz w:val="24"/>
          <w:szCs w:val="24"/>
        </w:rPr>
        <w:t>курсов, дисциплин (модулей), практики по основным образовательным программам сред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него профессионального образования.</w:t>
      </w:r>
    </w:p>
    <w:p w:rsidR="00037107" w:rsidRDefault="002A1EA0" w:rsidP="00B8598F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403" w:lineRule="exact"/>
        <w:ind w:right="10" w:firstLine="55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дисциплин, курсов в сторонней организации не даёт </w:t>
      </w:r>
      <w:r>
        <w:rPr>
          <w:rFonts w:eastAsia="Times New Roman"/>
          <w:spacing w:val="-2"/>
          <w:sz w:val="24"/>
          <w:szCs w:val="24"/>
        </w:rPr>
        <w:t>ему права пропуска обязательных учебных занятий в соответствии с утверждённым рас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писанием.</w:t>
      </w:r>
    </w:p>
    <w:p w:rsidR="00037107" w:rsidRDefault="002A1EA0" w:rsidP="00B8598F">
      <w:pPr>
        <w:numPr>
          <w:ilvl w:val="0"/>
          <w:numId w:val="2"/>
        </w:numPr>
        <w:shd w:val="clear" w:color="auto" w:fill="FFFFFF"/>
        <w:tabs>
          <w:tab w:val="left" w:pos="1008"/>
        </w:tabs>
        <w:spacing w:before="10" w:line="403" w:lineRule="exact"/>
        <w:ind w:right="29" w:firstLine="557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Зачёт результатов освоения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дисциплин по программам среднего </w:t>
      </w:r>
      <w:r>
        <w:rPr>
          <w:rFonts w:eastAsia="Times New Roman"/>
          <w:spacing w:val="-2"/>
          <w:sz w:val="24"/>
          <w:szCs w:val="24"/>
        </w:rPr>
        <w:t xml:space="preserve">общего образования, программам профессиональной подготовки по профессиям рабочих и </w:t>
      </w:r>
      <w:r>
        <w:rPr>
          <w:rFonts w:eastAsia="Times New Roman"/>
          <w:spacing w:val="-1"/>
          <w:sz w:val="24"/>
          <w:szCs w:val="24"/>
        </w:rPr>
        <w:t xml:space="preserve">должностям служащих, среднего профессионального образования, осуществляется при </w:t>
      </w:r>
      <w:r>
        <w:rPr>
          <w:rFonts w:eastAsia="Times New Roman"/>
          <w:sz w:val="24"/>
          <w:szCs w:val="24"/>
        </w:rPr>
        <w:t>одновременном выполнении следующих условий:</w:t>
      </w:r>
    </w:p>
    <w:p w:rsidR="00037107" w:rsidRDefault="00037107">
      <w:pPr>
        <w:rPr>
          <w:sz w:val="2"/>
          <w:szCs w:val="2"/>
        </w:rPr>
      </w:pP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48" w:line="403" w:lineRule="exact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данные дисциплины входят в учебные планы Техникума;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403" w:lineRule="exact"/>
        <w:ind w:left="557" w:right="38" w:hanging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их названия полностью совпадают с названиями дисциплин в учебном плане образо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вательной организации;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9" w:line="403" w:lineRule="exact"/>
        <w:ind w:left="557" w:right="38" w:hanging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количество часов, отведенное на изучение дисциплин в сторонней образовательной </w:t>
      </w:r>
      <w:r>
        <w:rPr>
          <w:rFonts w:eastAsia="Times New Roman"/>
          <w:spacing w:val="-1"/>
          <w:sz w:val="24"/>
          <w:szCs w:val="24"/>
        </w:rPr>
        <w:t xml:space="preserve">организации, составляет не менее 90% от количества, отведенного на их изучение в </w:t>
      </w:r>
      <w:r>
        <w:rPr>
          <w:rFonts w:eastAsia="Times New Roman"/>
          <w:sz w:val="24"/>
          <w:szCs w:val="24"/>
        </w:rPr>
        <w:t>учебном плане Техникума;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0" w:line="403" w:lineRule="exact"/>
        <w:ind w:left="557" w:right="38" w:hanging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данные дисциплины не являются обязательными для государственной итоговой </w:t>
      </w:r>
      <w:r>
        <w:rPr>
          <w:rFonts w:eastAsia="Times New Roman"/>
          <w:sz w:val="24"/>
          <w:szCs w:val="24"/>
        </w:rPr>
        <w:t>аттестации.</w:t>
      </w:r>
    </w:p>
    <w:p w:rsidR="00037107" w:rsidRDefault="00037107">
      <w:pPr>
        <w:rPr>
          <w:sz w:val="2"/>
          <w:szCs w:val="2"/>
        </w:rPr>
      </w:pPr>
    </w:p>
    <w:p w:rsidR="00037107" w:rsidRDefault="002A1EA0" w:rsidP="00B8598F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38" w:line="403" w:lineRule="exact"/>
        <w:ind w:right="29" w:firstLine="55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Зачет результатов освоения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любых дисциплин по дополнитель</w:t>
      </w:r>
      <w:r>
        <w:rPr>
          <w:rFonts w:eastAsia="Times New Roman"/>
          <w:spacing w:val="-1"/>
          <w:sz w:val="24"/>
          <w:szCs w:val="24"/>
        </w:rPr>
        <w:softHyphen/>
        <w:t xml:space="preserve">ным </w:t>
      </w:r>
      <w:proofErr w:type="spellStart"/>
      <w:r>
        <w:rPr>
          <w:rFonts w:eastAsia="Times New Roman"/>
          <w:spacing w:val="-1"/>
          <w:sz w:val="24"/>
          <w:szCs w:val="24"/>
        </w:rPr>
        <w:t>общеразвивающим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профессиональным программам осуществляется в полном объеме независимо от того, предусмотрены ли они учебным планом образовательной органи</w:t>
      </w:r>
      <w:r>
        <w:rPr>
          <w:rFonts w:eastAsia="Times New Roman"/>
          <w:sz w:val="24"/>
          <w:szCs w:val="24"/>
        </w:rPr>
        <w:t>зации.</w:t>
      </w:r>
    </w:p>
    <w:p w:rsidR="00037107" w:rsidRDefault="002A1EA0" w:rsidP="00B8598F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403" w:lineRule="exact"/>
        <w:ind w:right="19" w:firstLine="55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зачета результатов освоения дисциплин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пишет заявление на имя директора Техникума, в котором обязательно указываются:</w:t>
      </w:r>
    </w:p>
    <w:p w:rsidR="00037107" w:rsidRDefault="00037107">
      <w:pPr>
        <w:rPr>
          <w:sz w:val="2"/>
          <w:szCs w:val="2"/>
        </w:rPr>
      </w:pP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0" w:line="403" w:lineRule="exact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Ф.И.О  заявителя;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403" w:lineRule="exact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точное, не сокращенное название учебных дисциплин;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0" w:line="403" w:lineRule="exact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курс (курсы), год (годы) изучения;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403" w:lineRule="exact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полное наименование и юридический адрес сторонней образовательной организации;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9" w:line="403" w:lineRule="exact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объем дисциплин в учебном плане сторонней образовательной организации;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403" w:lineRule="exact"/>
        <w:ind w:left="557" w:hanging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403" w:lineRule="exact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оценки (отметки) по результатам итогового или промежуточного контроля;</w:t>
      </w:r>
    </w:p>
    <w:p w:rsidR="00037107" w:rsidRDefault="002A1EA0" w:rsidP="00B8598F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34"/>
        <w:ind w:left="192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дата;</w:t>
      </w:r>
    </w:p>
    <w:p w:rsidR="00037107" w:rsidRDefault="002A1EA0">
      <w:pPr>
        <w:shd w:val="clear" w:color="auto" w:fill="FFFFFF"/>
        <w:tabs>
          <w:tab w:val="left" w:pos="557"/>
        </w:tabs>
        <w:spacing w:line="403" w:lineRule="exact"/>
        <w:ind w:left="182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подпись заявителя.</w:t>
      </w:r>
    </w:p>
    <w:p w:rsidR="00037107" w:rsidRDefault="002A1EA0">
      <w:pPr>
        <w:shd w:val="clear" w:color="auto" w:fill="FFFFFF"/>
        <w:tabs>
          <w:tab w:val="left" w:pos="979"/>
        </w:tabs>
        <w:spacing w:line="403" w:lineRule="exact"/>
        <w:ind w:right="259" w:firstLine="557"/>
        <w:jc w:val="both"/>
      </w:pPr>
      <w:r>
        <w:rPr>
          <w:spacing w:val="-9"/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 заявлению прилагается документ (документы), заверенный подписью руково</w:t>
      </w:r>
      <w:r>
        <w:rPr>
          <w:rFonts w:eastAsia="Times New Roman"/>
          <w:spacing w:val="-3"/>
          <w:sz w:val="24"/>
          <w:szCs w:val="24"/>
        </w:rPr>
        <w:t>дителя образовательной организации и печатью сторонней организации, содержащий сле</w:t>
      </w:r>
      <w:r>
        <w:rPr>
          <w:rFonts w:eastAsia="Times New Roman"/>
          <w:sz w:val="24"/>
          <w:szCs w:val="24"/>
        </w:rPr>
        <w:t>дующую информацию:</w:t>
      </w:r>
    </w:p>
    <w:p w:rsidR="00037107" w:rsidRDefault="002A1EA0" w:rsidP="00B8598F">
      <w:pPr>
        <w:numPr>
          <w:ilvl w:val="0"/>
          <w:numId w:val="5"/>
        </w:numPr>
        <w:shd w:val="clear" w:color="auto" w:fill="FFFFFF"/>
        <w:tabs>
          <w:tab w:val="left" w:pos="557"/>
        </w:tabs>
        <w:spacing w:before="115"/>
        <w:ind w:left="18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название предмета (предметов);</w:t>
      </w:r>
    </w:p>
    <w:p w:rsidR="00037107" w:rsidRDefault="002A1EA0" w:rsidP="00B8598F">
      <w:pPr>
        <w:numPr>
          <w:ilvl w:val="0"/>
          <w:numId w:val="5"/>
        </w:numPr>
        <w:shd w:val="clear" w:color="auto" w:fill="FFFFFF"/>
        <w:tabs>
          <w:tab w:val="left" w:pos="557"/>
        </w:tabs>
        <w:spacing w:before="134"/>
        <w:ind w:left="18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курсы (курс), год (годы) изучения;</w:t>
      </w:r>
    </w:p>
    <w:p w:rsidR="00037107" w:rsidRDefault="002A1EA0" w:rsidP="00B8598F">
      <w:pPr>
        <w:numPr>
          <w:ilvl w:val="0"/>
          <w:numId w:val="6"/>
        </w:numPr>
        <w:shd w:val="clear" w:color="auto" w:fill="FFFFFF"/>
        <w:tabs>
          <w:tab w:val="left" w:pos="557"/>
        </w:tabs>
        <w:spacing w:before="38" w:line="394" w:lineRule="exact"/>
        <w:ind w:left="557" w:hanging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часов по учебной дисциплине (предмету) в учебном плане сторонней органи</w:t>
      </w:r>
      <w:r>
        <w:rPr>
          <w:rFonts w:eastAsia="Times New Roman"/>
          <w:sz w:val="24"/>
          <w:szCs w:val="24"/>
        </w:rPr>
        <w:softHyphen/>
        <w:t>зации;</w:t>
      </w:r>
    </w:p>
    <w:p w:rsidR="00037107" w:rsidRDefault="002A1EA0" w:rsidP="00B8598F">
      <w:pPr>
        <w:numPr>
          <w:ilvl w:val="0"/>
          <w:numId w:val="6"/>
        </w:numPr>
        <w:shd w:val="clear" w:color="auto" w:fill="FFFFFF"/>
        <w:tabs>
          <w:tab w:val="left" w:pos="557"/>
        </w:tabs>
        <w:spacing w:before="10" w:line="422" w:lineRule="exact"/>
        <w:ind w:left="557" w:hanging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037107" w:rsidRDefault="002A1EA0" w:rsidP="00B8598F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422" w:lineRule="exact"/>
        <w:ind w:left="18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оценки (отметки) по результатам итогового или промежуточного контроля.</w:t>
      </w:r>
    </w:p>
    <w:p w:rsidR="00037107" w:rsidRDefault="002A1EA0">
      <w:pPr>
        <w:shd w:val="clear" w:color="auto" w:fill="FFFFFF"/>
        <w:tabs>
          <w:tab w:val="left" w:pos="979"/>
        </w:tabs>
        <w:spacing w:line="403" w:lineRule="exact"/>
        <w:ind w:firstLine="557"/>
      </w:pPr>
      <w:r>
        <w:rPr>
          <w:spacing w:val="-12"/>
          <w:sz w:val="24"/>
          <w:szCs w:val="24"/>
        </w:rPr>
        <w:t>2.8.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 результатам рассмотрения заявления директор Техникума принимает одно из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следующих решений:</w:t>
      </w:r>
    </w:p>
    <w:p w:rsidR="00037107" w:rsidRDefault="002A1EA0">
      <w:pPr>
        <w:shd w:val="clear" w:color="auto" w:fill="FFFFFF"/>
        <w:tabs>
          <w:tab w:val="left" w:pos="845"/>
        </w:tabs>
        <w:spacing w:before="10" w:line="403" w:lineRule="exact"/>
        <w:ind w:firstLine="566"/>
      </w:pPr>
      <w:r>
        <w:rPr>
          <w:rFonts w:eastAsia="Times New Roman"/>
          <w:spacing w:val="-17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зачесть результаты освоения обучающимся заявленной учебной дисциплины в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сторонней организации с предъявленной оценкой (отметкой);</w:t>
      </w:r>
    </w:p>
    <w:p w:rsidR="00037107" w:rsidRDefault="002A1EA0">
      <w:pPr>
        <w:shd w:val="clear" w:color="auto" w:fill="FFFFFF"/>
        <w:tabs>
          <w:tab w:val="left" w:pos="845"/>
        </w:tabs>
        <w:spacing w:line="403" w:lineRule="exact"/>
        <w:ind w:firstLine="566"/>
      </w:pPr>
      <w:r>
        <w:rPr>
          <w:rFonts w:eastAsia="Times New Roman"/>
          <w:spacing w:val="-16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зачесть результаты освоения заявленной дисциплины в сторонней образователь</w:t>
      </w:r>
      <w:r w:rsidR="00B8598F">
        <w:rPr>
          <w:rFonts w:eastAsia="Times New Roman"/>
          <w:spacing w:val="-1"/>
          <w:sz w:val="24"/>
          <w:szCs w:val="24"/>
        </w:rPr>
        <w:t>н</w:t>
      </w:r>
      <w:r>
        <w:rPr>
          <w:rFonts w:eastAsia="Times New Roman"/>
          <w:spacing w:val="-3"/>
          <w:sz w:val="24"/>
          <w:szCs w:val="24"/>
        </w:rPr>
        <w:t>ой организации с усредненной итоговой оценкой (отметкой). Усредненная отметка опре</w:t>
      </w:r>
      <w:r>
        <w:rPr>
          <w:rFonts w:eastAsia="Times New Roman"/>
          <w:spacing w:val="-2"/>
          <w:sz w:val="24"/>
          <w:szCs w:val="24"/>
        </w:rPr>
        <w:t>деляется как среднее арифметическое оценки, полученной обучающимся в образователь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ной организации, и оценки, полученной им в сторонней организации с округлением в пользу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.;</w:t>
      </w:r>
    </w:p>
    <w:p w:rsidR="00037107" w:rsidRDefault="002A1EA0">
      <w:pPr>
        <w:shd w:val="clear" w:color="auto" w:fill="FFFFFF"/>
        <w:tabs>
          <w:tab w:val="left" w:pos="845"/>
        </w:tabs>
        <w:spacing w:line="403" w:lineRule="exact"/>
        <w:ind w:right="269" w:firstLine="566"/>
        <w:jc w:val="both"/>
      </w:pPr>
      <w:r>
        <w:rPr>
          <w:rFonts w:eastAsia="Times New Roman"/>
          <w:spacing w:val="-15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 засчитывать результаты освоения обучающимся заявленной учебной дисцип</w:t>
      </w:r>
      <w:r>
        <w:rPr>
          <w:rFonts w:eastAsia="Times New Roman"/>
          <w:spacing w:val="-3"/>
          <w:sz w:val="24"/>
          <w:szCs w:val="24"/>
        </w:rPr>
        <w:t>лины в сторонней образовательной организации, так как предъявленные документы не со</w:t>
      </w:r>
      <w:r>
        <w:rPr>
          <w:rFonts w:eastAsia="Times New Roman"/>
          <w:sz w:val="24"/>
          <w:szCs w:val="24"/>
        </w:rPr>
        <w:t>ответствуют настоящим требованиям.</w:t>
      </w:r>
    </w:p>
    <w:p w:rsidR="00037107" w:rsidRDefault="002A1EA0">
      <w:pPr>
        <w:shd w:val="clear" w:color="auto" w:fill="FFFFFF"/>
        <w:tabs>
          <w:tab w:val="left" w:pos="979"/>
        </w:tabs>
        <w:spacing w:line="403" w:lineRule="exact"/>
        <w:ind w:right="19" w:firstLine="557"/>
        <w:jc w:val="both"/>
      </w:pPr>
      <w:r>
        <w:rPr>
          <w:spacing w:val="-6"/>
          <w:sz w:val="24"/>
          <w:szCs w:val="24"/>
        </w:rPr>
        <w:t>2.9.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 принятом решении руководитель образовательной организации издает приказ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и информирует заявителя под роспись в течение пяти рабочих дней (Приложения 1 и 2).</w:t>
      </w:r>
    </w:p>
    <w:p w:rsidR="00037107" w:rsidRDefault="002A1EA0">
      <w:pPr>
        <w:shd w:val="clear" w:color="auto" w:fill="FFFFFF"/>
        <w:tabs>
          <w:tab w:val="left" w:pos="1104"/>
        </w:tabs>
        <w:spacing w:line="403" w:lineRule="exact"/>
        <w:ind w:left="566"/>
      </w:pPr>
      <w:r>
        <w:rPr>
          <w:spacing w:val="-3"/>
          <w:sz w:val="24"/>
          <w:szCs w:val="24"/>
        </w:rPr>
        <w:t>2.10.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 случае принятия:</w:t>
      </w:r>
    </w:p>
    <w:p w:rsidR="00037107" w:rsidRDefault="002A1EA0">
      <w:pPr>
        <w:shd w:val="clear" w:color="auto" w:fill="FFFFFF"/>
        <w:spacing w:line="403" w:lineRule="exact"/>
        <w:ind w:left="29" w:right="19" w:firstLine="547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решения «а» директор техникума издает приказ о зачете результатов освоения обу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чающимся заявленной дисциплины;</w:t>
      </w:r>
    </w:p>
    <w:p w:rsidR="00037107" w:rsidRDefault="002A1EA0">
      <w:pPr>
        <w:shd w:val="clear" w:color="auto" w:fill="FFFFFF"/>
        <w:spacing w:line="403" w:lineRule="exact"/>
        <w:ind w:left="10" w:firstLine="566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решения «б» осуществляется в случае изучения обучающимся заявленной учебной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дисциплины в течение нескольких семестров. Директор техникума издает приказ о зачете результатов освоения заявленной дисциплины в сторонней организации с усредненной </w:t>
      </w:r>
      <w:r>
        <w:rPr>
          <w:rFonts w:eastAsia="Times New Roman"/>
          <w:sz w:val="24"/>
          <w:szCs w:val="24"/>
        </w:rPr>
        <w:t>итоговой оценкой (отметкой);</w:t>
      </w:r>
    </w:p>
    <w:p w:rsidR="00B8598F" w:rsidRDefault="002A1EA0">
      <w:pPr>
        <w:shd w:val="clear" w:color="auto" w:fill="FFFFFF"/>
        <w:spacing w:line="403" w:lineRule="exact"/>
        <w:ind w:left="586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решения «в» директор техникума ставит на заявлении резолюцию «Отказать».</w:t>
      </w:r>
    </w:p>
    <w:sectPr w:rsidR="00B8598F" w:rsidSect="00C54AB1">
      <w:type w:val="continuous"/>
      <w:pgSz w:w="11909" w:h="16834"/>
      <w:pgMar w:top="1440" w:right="1097" w:bottom="720" w:left="14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74C332"/>
    <w:lvl w:ilvl="0">
      <w:numFmt w:val="bullet"/>
      <w:lvlText w:val="*"/>
      <w:lvlJc w:val="left"/>
    </w:lvl>
  </w:abstractNum>
  <w:abstractNum w:abstractNumId="1">
    <w:nsid w:val="03173E02"/>
    <w:multiLevelType w:val="singleLevel"/>
    <w:tmpl w:val="2376DB90"/>
    <w:lvl w:ilvl="0">
      <w:start w:val="1"/>
      <w:numFmt w:val="decimal"/>
      <w:lvlText w:val="1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D8F4698"/>
    <w:multiLevelType w:val="multilevel"/>
    <w:tmpl w:val="CB7CC96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40664ADC"/>
    <w:multiLevelType w:val="multilevel"/>
    <w:tmpl w:val="57EC88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</w:rPr>
    </w:lvl>
  </w:abstractNum>
  <w:abstractNum w:abstractNumId="4">
    <w:nsid w:val="47973066"/>
    <w:multiLevelType w:val="multilevel"/>
    <w:tmpl w:val="EAB01C0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5">
    <w:nsid w:val="5CF031AD"/>
    <w:multiLevelType w:val="singleLevel"/>
    <w:tmpl w:val="D4C0855A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79EB1181"/>
    <w:multiLevelType w:val="singleLevel"/>
    <w:tmpl w:val="8348CDB0"/>
    <w:lvl w:ilvl="0">
      <w:start w:val="5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598F"/>
    <w:rsid w:val="00037107"/>
    <w:rsid w:val="002A1EA0"/>
    <w:rsid w:val="00323B39"/>
    <w:rsid w:val="00626110"/>
    <w:rsid w:val="00847FAF"/>
    <w:rsid w:val="00A12CA0"/>
    <w:rsid w:val="00AE3D9F"/>
    <w:rsid w:val="00B8598F"/>
    <w:rsid w:val="00C54AB1"/>
    <w:rsid w:val="00D8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B5D7-8487-4EA7-8661-EEB6CBFE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COMP</cp:lastModifiedBy>
  <cp:revision>5</cp:revision>
  <dcterms:created xsi:type="dcterms:W3CDTF">2016-04-09T20:09:00Z</dcterms:created>
  <dcterms:modified xsi:type="dcterms:W3CDTF">2016-05-24T09:06:00Z</dcterms:modified>
</cp:coreProperties>
</file>