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9" w:rsidRPr="00486269" w:rsidRDefault="00486269" w:rsidP="0048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Вопросы</w:t>
      </w:r>
      <w:r w:rsidRPr="0048626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экзамена (квалификационного)</w:t>
      </w:r>
    </w:p>
    <w:p w:rsidR="00486269" w:rsidRPr="00486269" w:rsidRDefault="00486269" w:rsidP="00486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2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профессиональному модулю ПМ.0</w:t>
      </w:r>
      <w:r w:rsidR="000F4F4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0F4F40" w:rsidRPr="000F4F40" w:rsidRDefault="000F4F40" w:rsidP="000F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4F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«Осуществление технического обслуживания и ремонта дорожных и строительных машин».  </w:t>
      </w:r>
    </w:p>
    <w:p w:rsidR="00486269" w:rsidRPr="00486269" w:rsidRDefault="00486269" w:rsidP="0048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CB2" w:rsidRPr="00DB5CB2" w:rsidRDefault="000F4F40" w:rsidP="00DB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B5CB2" w:rsidRPr="00DB5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принцип работы системы зажигания карбюраторного двигателя.</w:t>
      </w:r>
    </w:p>
    <w:p w:rsidR="00DB5CB2" w:rsidRDefault="000F4F40" w:rsidP="004A27E3">
      <w:p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DB5CB2" w:rsidRPr="00DB5CB2">
        <w:rPr>
          <w:rFonts w:ascii="Times New Roman" w:eastAsia="Times New Roman" w:hAnsi="Times New Roman" w:cs="Times New Roman"/>
          <w:sz w:val="23"/>
          <w:szCs w:val="23"/>
          <w:lang w:eastAsia="ru-RU"/>
        </w:rPr>
        <w:t>Четырехтактный дизельный двигатель. Устройство, принцип работы.</w:t>
      </w:r>
    </w:p>
    <w:p w:rsidR="000F4F40" w:rsidRDefault="000F4F40" w:rsidP="004A27E3">
      <w:pPr>
        <w:tabs>
          <w:tab w:val="left" w:pos="390"/>
        </w:tabs>
        <w:spacing w:after="0" w:line="269" w:lineRule="exact"/>
        <w:ind w:right="4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DB5CB2" w:rsidRPr="00DB5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Основные механизмы и системы двигателя внутреннего сгорания. </w:t>
      </w:r>
    </w:p>
    <w:p w:rsidR="00DB5CB2" w:rsidRPr="00DB5CB2" w:rsidRDefault="000F4F40" w:rsidP="004A27E3">
      <w:pPr>
        <w:tabs>
          <w:tab w:val="left" w:pos="390"/>
        </w:tabs>
        <w:spacing w:after="0" w:line="269" w:lineRule="exact"/>
        <w:ind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DB5CB2" w:rsidRPr="00DB5CB2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Остов двигателя. Назначение, устройство.</w:t>
      </w:r>
    </w:p>
    <w:p w:rsidR="004A27E3" w:rsidRPr="004A27E3" w:rsidRDefault="000F4F40" w:rsidP="004A27E3">
      <w:pPr>
        <w:tabs>
          <w:tab w:val="left" w:pos="390"/>
        </w:tabs>
        <w:spacing w:after="0" w:line="274" w:lineRule="exact"/>
        <w:ind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="004A27E3" w:rsidRPr="004A27E3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Кривошипно-шатунный механизм двигателя внутреннего сгорания. Назначение,         устройство.</w:t>
      </w:r>
    </w:p>
    <w:p w:rsidR="004A27E3" w:rsidRPr="004A27E3" w:rsidRDefault="000F4F40" w:rsidP="000F4F40">
      <w:pPr>
        <w:tabs>
          <w:tab w:val="left" w:pos="41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 </w:t>
      </w:r>
      <w:r w:rsidR="004A27E3" w:rsidRPr="004A2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Механизмы газораспределения и декомпрессии ДВС. Назначение, устройство.</w:t>
      </w:r>
    </w:p>
    <w:p w:rsidR="004A27E3" w:rsidRPr="0040076F" w:rsidRDefault="000F4F40" w:rsidP="000F4F40">
      <w:pPr>
        <w:pStyle w:val="2"/>
        <w:shd w:val="clear" w:color="auto" w:fill="auto"/>
        <w:tabs>
          <w:tab w:val="left" w:pos="410"/>
        </w:tabs>
        <w:spacing w:before="0" w:line="274" w:lineRule="exact"/>
        <w:ind w:firstLine="0"/>
        <w:rPr>
          <w:sz w:val="28"/>
          <w:szCs w:val="28"/>
        </w:rPr>
      </w:pPr>
      <w:r>
        <w:t>7.</w:t>
      </w:r>
      <w:r w:rsidR="004A27E3">
        <w:t>Система питания карбюраторных двигателей. Назначение, устройство.</w:t>
      </w:r>
    </w:p>
    <w:p w:rsidR="004A27E3" w:rsidRPr="004A27E3" w:rsidRDefault="000F4F40" w:rsidP="000F4F40">
      <w:pPr>
        <w:tabs>
          <w:tab w:val="left" w:pos="4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</w:t>
      </w:r>
      <w:r w:rsidR="004A27E3" w:rsidRPr="004A2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 питания дизельного ДВС. Назначение, устройство, принцип работы.</w:t>
      </w:r>
    </w:p>
    <w:p w:rsidR="004A27E3" w:rsidRPr="0040076F" w:rsidRDefault="000F4F40" w:rsidP="000F4F40">
      <w:pPr>
        <w:pStyle w:val="2"/>
        <w:shd w:val="clear" w:color="auto" w:fill="auto"/>
        <w:tabs>
          <w:tab w:val="left" w:pos="406"/>
        </w:tabs>
        <w:spacing w:before="0" w:line="274" w:lineRule="exact"/>
        <w:ind w:right="300" w:firstLine="0"/>
        <w:rPr>
          <w:sz w:val="28"/>
          <w:szCs w:val="28"/>
        </w:rPr>
      </w:pPr>
      <w:r>
        <w:t>9.</w:t>
      </w:r>
      <w:r w:rsidR="004A27E3">
        <w:t>Назначение, устройство, принцип работы топливного насоса высокого давления (ТНВД) дизельного двигателя.</w:t>
      </w:r>
    </w:p>
    <w:p w:rsidR="004A27E3" w:rsidRPr="004A27E3" w:rsidRDefault="000F4F40" w:rsidP="000F4F40">
      <w:pPr>
        <w:tabs>
          <w:tab w:val="left" w:pos="410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</w:t>
      </w:r>
      <w:r w:rsidR="004A27E3" w:rsidRPr="004A2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 смазки ДВС. Назначение, устройство, принцип работы.</w:t>
      </w:r>
    </w:p>
    <w:p w:rsidR="004A27E3" w:rsidRPr="004A27E3" w:rsidRDefault="000F4F40" w:rsidP="000F4F40">
      <w:pPr>
        <w:tabs>
          <w:tab w:val="left" w:pos="430"/>
        </w:tabs>
        <w:spacing w:after="0" w:line="288" w:lineRule="exact"/>
        <w:ind w:right="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</w:t>
      </w:r>
      <w:r w:rsidR="004A27E3" w:rsidRPr="004A2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 охлаждения ДВС. Способы охлаждения. Назначение, устройство, принцип работы.</w:t>
      </w:r>
    </w:p>
    <w:p w:rsidR="004A27E3" w:rsidRPr="004A27E3" w:rsidRDefault="000F4F40" w:rsidP="000F4F40">
      <w:pPr>
        <w:tabs>
          <w:tab w:val="left" w:pos="430"/>
        </w:tabs>
        <w:spacing w:after="0" w:line="298" w:lineRule="exact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</w:t>
      </w:r>
      <w:r w:rsidR="004A27E3" w:rsidRPr="004A2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Пусковой двухтактный двигатель ПД-10У. Механизм передачи. Назначение, устройство, принцип действия.</w:t>
      </w:r>
    </w:p>
    <w:p w:rsidR="00DB5CB2" w:rsidRDefault="000F4F40" w:rsidP="000F4F40">
      <w:p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Стартер. Устройство и принцип действия стартера. Неисправности, способы устранения.</w:t>
      </w:r>
    </w:p>
    <w:p w:rsidR="004A27E3" w:rsidRPr="004A27E3" w:rsidRDefault="000F4F40" w:rsidP="000F4F40">
      <w:pPr>
        <w:numPr>
          <w:ilvl w:val="9"/>
          <w:numId w:val="2"/>
        </w:numPr>
        <w:tabs>
          <w:tab w:val="clear" w:pos="360"/>
          <w:tab w:val="left" w:pos="0"/>
        </w:tabs>
        <w:spacing w:after="0" w:line="288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14.</w:t>
      </w:r>
      <w:r w:rsidR="004A27E3" w:rsidRPr="004A27E3">
        <w:rPr>
          <w:rFonts w:ascii="Times New Roman" w:eastAsia="Times New Roman" w:hAnsi="Times New Roman" w:cs="Times New Roman"/>
          <w:sz w:val="23"/>
          <w:szCs w:val="23"/>
          <w:lang w:eastAsia="ru-RU"/>
        </w:rPr>
        <w:t>Аккумуляторная батарея. Назначение и устройство аккумуляторной батареи. Принцип действия.</w:t>
      </w:r>
    </w:p>
    <w:p w:rsidR="004A27E3" w:rsidRDefault="000F4F40" w:rsidP="000F4F40">
      <w:pPr>
        <w:pStyle w:val="3"/>
        <w:shd w:val="clear" w:color="auto" w:fill="auto"/>
        <w:tabs>
          <w:tab w:val="left" w:pos="626"/>
        </w:tabs>
        <w:spacing w:before="0" w:line="274" w:lineRule="exact"/>
        <w:ind w:right="260" w:firstLine="0"/>
      </w:pPr>
      <w:r>
        <w:t>15.</w:t>
      </w:r>
      <w:r w:rsidR="004A27E3">
        <w:t>Генераторы переменного тока. Назначение, устройство. Неисправности, способы устранения.</w:t>
      </w:r>
    </w:p>
    <w:p w:rsidR="004A27E3" w:rsidRPr="004A27E3" w:rsidRDefault="000F4F40" w:rsidP="000F4F40">
      <w:pPr>
        <w:tabs>
          <w:tab w:val="left" w:pos="0"/>
          <w:tab w:val="left" w:pos="284"/>
          <w:tab w:val="left" w:pos="426"/>
          <w:tab w:val="left" w:pos="851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</w:t>
      </w:r>
      <w:r w:rsidR="004A27E3" w:rsidRPr="004A2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Техническое обслуживание двигателя внутреннего сгорания.</w:t>
      </w:r>
    </w:p>
    <w:p w:rsidR="004A27E3" w:rsidRDefault="000F4F40" w:rsidP="000F4F40">
      <w:pPr>
        <w:pStyle w:val="3"/>
        <w:shd w:val="clear" w:color="auto" w:fill="auto"/>
        <w:tabs>
          <w:tab w:val="left" w:pos="630"/>
        </w:tabs>
        <w:spacing w:before="0" w:line="269" w:lineRule="exact"/>
        <w:ind w:firstLine="0"/>
        <w:jc w:val="both"/>
      </w:pPr>
      <w:r>
        <w:t>17.</w:t>
      </w:r>
      <w:r w:rsidR="004A27E3">
        <w:t xml:space="preserve">Капитальный ремонт двигателя внутреннего сгорания. </w:t>
      </w:r>
    </w:p>
    <w:p w:rsidR="004A27E3" w:rsidRPr="004A27E3" w:rsidRDefault="000F4F40" w:rsidP="000F4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A27E3" w:rsidRPr="004A27E3">
        <w:rPr>
          <w:rFonts w:ascii="Times New Roman" w:hAnsi="Times New Roman" w:cs="Times New Roman"/>
          <w:sz w:val="24"/>
          <w:szCs w:val="24"/>
        </w:rPr>
        <w:t>Устройство КПП и механизмов переключения.</w:t>
      </w:r>
    </w:p>
    <w:p w:rsidR="004A27E3" w:rsidRPr="004A27E3" w:rsidRDefault="000F4F40" w:rsidP="004A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задних мостов колёсных тракторов.</w:t>
      </w:r>
    </w:p>
    <w:p w:rsidR="004A27E3" w:rsidRPr="004A27E3" w:rsidRDefault="000F4F40" w:rsidP="004A27E3">
      <w:pPr>
        <w:tabs>
          <w:tab w:val="left" w:pos="405"/>
        </w:tabs>
        <w:spacing w:after="0" w:line="278" w:lineRule="exact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Аксиально-поршневой насос – </w:t>
      </w:r>
      <w:proofErr w:type="spellStart"/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</w:t>
      </w:r>
      <w:proofErr w:type="spellEnd"/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гидравлической системы экскаватора.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устройство, принцип действия.</w:t>
      </w:r>
    </w:p>
    <w:p w:rsidR="004A27E3" w:rsidRPr="004A27E3" w:rsidRDefault="000F4F40" w:rsidP="004A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переднего ведущего моста колёсного трактора.</w:t>
      </w:r>
    </w:p>
    <w:p w:rsidR="004A27E3" w:rsidRPr="004A27E3" w:rsidRDefault="000F4F40" w:rsidP="004A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</w:t>
      </w:r>
      <w:r w:rsidR="004A27E3" w:rsidRPr="004A27E3">
        <w:rPr>
          <w:rFonts w:ascii="Times New Roman" w:eastAsia="Times New Roman" w:hAnsi="Times New Roman" w:cs="Times New Roman"/>
          <w:lang w:eastAsia="ru-RU"/>
        </w:rPr>
        <w:t>Назначение, устройство, работа топливоподкачивающего насоса дизельного двигателя.</w:t>
      </w:r>
    </w:p>
    <w:p w:rsidR="004A27E3" w:rsidRDefault="004A27E3" w:rsidP="004A27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F40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 гидроусилителя руля.</w:t>
      </w:r>
    </w:p>
    <w:p w:rsidR="004A27E3" w:rsidRPr="004A27E3" w:rsidRDefault="000F4F40" w:rsidP="004A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4A27E3" w:rsidRPr="004A2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 пускового подогревателя воздуха.</w:t>
      </w:r>
    </w:p>
    <w:p w:rsidR="004A27E3" w:rsidRPr="004A27E3" w:rsidRDefault="000F4F40" w:rsidP="004A27E3">
      <w:pPr>
        <w:tabs>
          <w:tab w:val="left" w:pos="425"/>
        </w:tabs>
        <w:spacing w:after="0" w:line="278" w:lineRule="exact"/>
        <w:ind w:righ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26.</w:t>
      </w:r>
      <w:r w:rsidR="004A27E3" w:rsidRPr="004A2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Гидрораспределители гидравлической системы управления трактора. Назначение, устройство, принцип работы.</w:t>
      </w:r>
    </w:p>
    <w:p w:rsidR="004A27E3" w:rsidRPr="004A27E3" w:rsidRDefault="000F4F40" w:rsidP="004A27E3">
      <w:pPr>
        <w:tabs>
          <w:tab w:val="left" w:pos="425"/>
        </w:tabs>
        <w:spacing w:after="0" w:line="278" w:lineRule="exact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27.</w:t>
      </w:r>
      <w:r w:rsidR="004A27E3" w:rsidRPr="004A27E3">
        <w:rPr>
          <w:rFonts w:ascii="Times New Roman" w:eastAsia="Times New Roman" w:hAnsi="Times New Roman" w:cs="Times New Roman"/>
          <w:color w:val="000000"/>
          <w:lang w:eastAsia="ru-RU"/>
        </w:rPr>
        <w:t>Однодисковое сцепление.  Назначение, устройство, принцип работы.</w:t>
      </w:r>
    </w:p>
    <w:p w:rsidR="004A27E3" w:rsidRPr="004A27E3" w:rsidRDefault="004A27E3" w:rsidP="004A27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E3" w:rsidRDefault="000F4F40" w:rsidP="000F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F40" w:rsidRPr="004A27E3" w:rsidRDefault="000F4F40" w:rsidP="000F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E3" w:rsidRPr="00B14F3B" w:rsidRDefault="00B96458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Start"/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регулировке сцепления</w:t>
      </w:r>
    </w:p>
    <w:p w:rsidR="00B96458" w:rsidRPr="00B14F3B" w:rsidRDefault="00B96458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работ по замене подшипника и сальника первичного вала</w:t>
      </w:r>
    </w:p>
    <w:p w:rsidR="00B96458" w:rsidRPr="00B14F3B" w:rsidRDefault="00B96458" w:rsidP="00B14F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работ  по частичной разборке-сборке стартера</w:t>
      </w:r>
    </w:p>
    <w:p w:rsidR="00B96458" w:rsidRPr="00B14F3B" w:rsidRDefault="00B96458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задания по определению износа поршня и гильзы ДВС.</w:t>
      </w:r>
    </w:p>
    <w:p w:rsidR="00B96458" w:rsidRPr="00B14F3B" w:rsidRDefault="00B96458" w:rsidP="00B14F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сборочно-разборочных работ карданной передачи</w:t>
      </w:r>
    </w:p>
    <w:p w:rsidR="00B96458" w:rsidRPr="00B14F3B" w:rsidRDefault="00B96458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работы по замене щёток генератора</w:t>
      </w:r>
    </w:p>
    <w:p w:rsidR="00B96458" w:rsidRPr="00B14F3B" w:rsidRDefault="00B96458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Выполнение работы по замене щёток стартера</w:t>
      </w:r>
    </w:p>
    <w:p w:rsidR="00B96458" w:rsidRPr="00B14F3B" w:rsidRDefault="00B96458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установке момента зажигания на двигателе</w:t>
      </w:r>
    </w:p>
    <w:p w:rsidR="001F2E62" w:rsidRPr="00B14F3B" w:rsidRDefault="001F2E62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4F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задания по демонтажу и  монтажу покрышки колеса</w:t>
      </w:r>
    </w:p>
    <w:p w:rsidR="001F2E62" w:rsidRPr="00B14F3B" w:rsidRDefault="001F2E62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техническому обслуживанию генераторов переменного тока.</w:t>
      </w:r>
    </w:p>
    <w:p w:rsidR="001F2E62" w:rsidRPr="00B14F3B" w:rsidRDefault="001F2E62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задания по демонтажу и установке клапана ГРМ </w:t>
      </w:r>
    </w:p>
    <w:p w:rsidR="001F2E62" w:rsidRPr="00B14F3B" w:rsidRDefault="001F2E62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разборке и сборке насоса системы охлаждения</w:t>
      </w:r>
    </w:p>
    <w:p w:rsidR="001F2E62" w:rsidRPr="00B14F3B" w:rsidRDefault="001F2E62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замене компрессионных колец поршня</w:t>
      </w:r>
    </w:p>
    <w:p w:rsidR="001F2E62" w:rsidRPr="00B14F3B" w:rsidRDefault="001F2E62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техническому обслуживанию аккумуляторной батареи</w:t>
      </w:r>
    </w:p>
    <w:p w:rsidR="001F2E62" w:rsidRPr="00C8782C" w:rsidRDefault="001F2E62" w:rsidP="00C8782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регулировке подшипников ступиц колёс.</w:t>
      </w:r>
    </w:p>
    <w:p w:rsidR="001F2E62" w:rsidRPr="00B14F3B" w:rsidRDefault="001F2E62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замене сальника хвостовика ведущего моста</w:t>
      </w:r>
    </w:p>
    <w:p w:rsidR="001F2E62" w:rsidRP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</w:t>
      </w:r>
      <w:r w:rsidRPr="00B14F3B">
        <w:rPr>
          <w:rFonts w:ascii="Times New Roman" w:eastAsia="Times New Roman" w:hAnsi="Times New Roman"/>
          <w:sz w:val="24"/>
          <w:szCs w:val="24"/>
        </w:rPr>
        <w:t xml:space="preserve"> р</w:t>
      </w:r>
      <w:r w:rsidR="001F2E62" w:rsidRPr="00B14F3B">
        <w:rPr>
          <w:rFonts w:ascii="Times New Roman" w:eastAsia="Times New Roman" w:hAnsi="Times New Roman"/>
          <w:sz w:val="24"/>
          <w:szCs w:val="24"/>
        </w:rPr>
        <w:t>егулировк</w:t>
      </w:r>
      <w:r w:rsidRPr="00B14F3B">
        <w:rPr>
          <w:rFonts w:ascii="Times New Roman" w:eastAsia="Times New Roman" w:hAnsi="Times New Roman"/>
          <w:sz w:val="24"/>
          <w:szCs w:val="24"/>
        </w:rPr>
        <w:t>е</w:t>
      </w:r>
      <w:r w:rsidR="001F2E62" w:rsidRPr="00B14F3B">
        <w:rPr>
          <w:rFonts w:ascii="Times New Roman" w:eastAsia="Times New Roman" w:hAnsi="Times New Roman"/>
          <w:sz w:val="24"/>
          <w:szCs w:val="24"/>
        </w:rPr>
        <w:t xml:space="preserve"> сцепления на тракторе</w:t>
      </w:r>
    </w:p>
    <w:p w:rsidR="001F2E62" w:rsidRP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</w:t>
      </w:r>
      <w:r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1F2E62"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</w:t>
      </w:r>
      <w:r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1F2E62"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гидроцилиндра</w:t>
      </w:r>
    </w:p>
    <w:p w:rsidR="001F2E62" w:rsidRP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</w:t>
      </w:r>
      <w:r w:rsidRPr="00B14F3B">
        <w:rPr>
          <w:rFonts w:ascii="Times New Roman" w:eastAsia="Times New Roman" w:hAnsi="Times New Roman"/>
          <w:sz w:val="24"/>
          <w:szCs w:val="24"/>
        </w:rPr>
        <w:t xml:space="preserve"> р</w:t>
      </w:r>
      <w:r w:rsidR="001F2E62" w:rsidRPr="00B14F3B">
        <w:rPr>
          <w:rFonts w:ascii="Times New Roman" w:eastAsia="Times New Roman" w:hAnsi="Times New Roman"/>
          <w:sz w:val="24"/>
          <w:szCs w:val="24"/>
        </w:rPr>
        <w:t>емонт пневматической системы тормоза трактора</w:t>
      </w:r>
    </w:p>
    <w:p w:rsidR="001F2E62" w:rsidRP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задания </w:t>
      </w:r>
      <w:proofErr w:type="gramStart"/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4F3B">
        <w:rPr>
          <w:rFonts w:ascii="Times New Roman" w:eastAsia="Times New Roman" w:hAnsi="Times New Roman"/>
          <w:sz w:val="24"/>
          <w:szCs w:val="24"/>
        </w:rPr>
        <w:t xml:space="preserve"> з</w:t>
      </w:r>
      <w:r w:rsidR="001F2E62" w:rsidRPr="00B14F3B">
        <w:rPr>
          <w:rFonts w:ascii="Times New Roman" w:eastAsia="Times New Roman" w:hAnsi="Times New Roman"/>
          <w:sz w:val="24"/>
          <w:szCs w:val="24"/>
        </w:rPr>
        <w:t>амена полуколец коленчатого вала на двигателе Д-243</w:t>
      </w:r>
    </w:p>
    <w:p w:rsidR="001F2E62" w:rsidRP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задания </w:t>
      </w:r>
      <w:proofErr w:type="gramStart"/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1F2E62"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амена</w:t>
      </w:r>
      <w:proofErr w:type="gramEnd"/>
      <w:r w:rsidR="001F2E62" w:rsidRPr="00B14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охлаждающей жидкости на двигателе Д-65</w:t>
      </w:r>
    </w:p>
    <w:p w:rsidR="001F2E62" w:rsidRP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</w:t>
      </w:r>
      <w:r w:rsidRPr="00B14F3B">
        <w:rPr>
          <w:rFonts w:ascii="Times New Roman" w:eastAsia="Times New Roman" w:hAnsi="Times New Roman"/>
          <w:sz w:val="24"/>
          <w:szCs w:val="24"/>
        </w:rPr>
        <w:t xml:space="preserve"> р</w:t>
      </w:r>
      <w:r w:rsidR="001F2E62" w:rsidRPr="00B14F3B">
        <w:rPr>
          <w:rFonts w:ascii="Times New Roman" w:eastAsia="Times New Roman" w:hAnsi="Times New Roman"/>
          <w:sz w:val="24"/>
          <w:szCs w:val="24"/>
        </w:rPr>
        <w:t>емонт гидроцилиндра стрелы ЭО2621</w:t>
      </w:r>
    </w:p>
    <w:p w:rsidR="00B14F3B" w:rsidRP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установке зажигания на пусковом двигателе</w:t>
      </w:r>
    </w:p>
    <w:p w:rsidR="00B14F3B" w:rsidRDefault="00B14F3B" w:rsidP="00B14F3B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регулировке свободного хода педали тормоза на МТЗ-80</w:t>
      </w:r>
    </w:p>
    <w:p w:rsidR="00B14F3B" w:rsidRDefault="00B14F3B" w:rsidP="00B14F3B">
      <w:pPr>
        <w:tabs>
          <w:tab w:val="left" w:pos="3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78" w:rsidRPr="00D92378" w:rsidRDefault="00D92378" w:rsidP="00D9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378" w:rsidRPr="00D92378" w:rsidRDefault="00D92378" w:rsidP="00D92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378" w:rsidRDefault="00D92378" w:rsidP="00D9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Тестовые задания </w:t>
      </w:r>
    </w:p>
    <w:p w:rsidR="00D92378" w:rsidRPr="00D92378" w:rsidRDefault="00D92378" w:rsidP="00D9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ПМ01</w:t>
      </w:r>
    </w:p>
    <w:p w:rsidR="00D92378" w:rsidRDefault="00D92378" w:rsidP="00D9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D92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23.01.06 Машинист дорожных и строительных машин</w:t>
      </w:r>
    </w:p>
    <w:p w:rsidR="00D92378" w:rsidRPr="00D92378" w:rsidRDefault="00D92378" w:rsidP="00D9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2378" w:rsidRPr="00D92378" w:rsidRDefault="00D92378" w:rsidP="00D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D923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Озерцов</w:t>
      </w:r>
      <w:proofErr w:type="spellEnd"/>
      <w:r w:rsidRPr="00D923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 Васильевич</w:t>
      </w:r>
    </w:p>
    <w:p w:rsidR="00D92378" w:rsidRPr="00D92378" w:rsidRDefault="00D92378" w:rsidP="00D9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</w:p>
    <w:p w:rsidR="00D92378" w:rsidRPr="00D92378" w:rsidRDefault="00D92378" w:rsidP="00D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0"/>
        <w:gridCol w:w="2310"/>
      </w:tblGrid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ТЕСТОВЫХ ЗАДАНИЙ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  <w:p w:rsidR="00D92378" w:rsidRPr="00D92378" w:rsidRDefault="00D92378" w:rsidP="00D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(ключ к тесту)</w:t>
            </w: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какому признаку тракторы делятся на тяговые классы?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 максимальной мощности двигателя;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 силе сцепления со стерней;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 общей массе трактора;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 номинальному тяговому усилию.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Определите, за сколько оборотов коленчатого вала совершается рабочий цикл четырёхтактного двигателя.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один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два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три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четыре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3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2. Назовите охлаждающие жидкости двигателей.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вода, масло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Тосол, антифриз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В) дистиллированная вода, электролит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керосин, солидол 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N 4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Контрольно-диагностические, крепёжные, регулировочные, смазочные и очистительные работы проводятся 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ЕО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Капитального ремонта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Текущего ремонта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5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4. Назовите основные типы систем охлаждения.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А) система водяного и атмосферного охлаждения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Б) система атмосферного и азотного охлаждения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В) система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антифризового</w:t>
            </w:r>
            <w:proofErr w:type="spell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тосольного</w:t>
            </w:r>
            <w:proofErr w:type="spell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охлаждения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Г) система жидкостного и воздушного охлаждения 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6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      2. Какой фильтрующий элемент устанавливается в фильтре тонкой очистки топлива: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ойлочный;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артонный;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етчатый.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)к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ерамический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7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Пробуксовка говорит о неисправности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А. системы питания 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сцепления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коробки передач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КШМ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8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. . . служит для преобразования возвратно-поступательного движения поршня во вращение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коленвала</w:t>
            </w:r>
            <w:proofErr w:type="spell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А. система питания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Б. КШМ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ГРМ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система зажигания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9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Какую функцию выполняют в генераторе полупроводниковые диоды: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ыпрямление переменного тока;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силение тока;</w:t>
            </w:r>
          </w:p>
          <w:p w:rsidR="00D92378" w:rsidRPr="00D92378" w:rsidRDefault="00D92378" w:rsidP="00D923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рерывание тока.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реобразования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10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Какое сцепление установлено на тракторе МТЗ-80?</w:t>
            </w:r>
          </w:p>
          <w:p w:rsidR="00D92378" w:rsidRPr="00D92378" w:rsidRDefault="00D92378" w:rsidP="00D92378">
            <w:pPr>
              <w:spacing w:after="0"/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а) однодисковое мокрое,</w:t>
            </w:r>
          </w:p>
          <w:p w:rsidR="00D92378" w:rsidRPr="00D92378" w:rsidRDefault="00D92378" w:rsidP="00D92378">
            <w:pPr>
              <w:spacing w:after="0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б) двухдисковое  мокрое,</w:t>
            </w:r>
          </w:p>
          <w:p w:rsidR="00D92378" w:rsidRPr="00D92378" w:rsidRDefault="00D92378" w:rsidP="00D92378">
            <w:pPr>
              <w:spacing w:after="0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в) однодисковое сухое,</w:t>
            </w:r>
          </w:p>
          <w:p w:rsidR="00D92378" w:rsidRPr="00D92378" w:rsidRDefault="00D92378" w:rsidP="00D92378">
            <w:pPr>
              <w:spacing w:after="0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г) двухдисковое сухое.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N 11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периодичность ТО-1: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а) через 240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б) через 480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в) через 100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г) через 60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д) через 960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12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механизмы входят в трансмиссию?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двигатель, сцепление, коробка передач, кардан, ведущий мост;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 сцепление, коробка передач, ведущие мосты, колеса;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сцепление, коробка передач, кардан, ведущий  мост.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сцепление, коробка передач, кардан, подвеска, ведущий мост.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13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До какой температуры нагревается воздух в конце такта сжатия в  дизельных  двигателях?</w:t>
            </w:r>
          </w:p>
          <w:p w:rsidR="00D92378" w:rsidRPr="00D92378" w:rsidRDefault="00D92378" w:rsidP="00D92378">
            <w:pPr>
              <w:spacing w:after="0"/>
              <w:ind w:left="8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а) 100</w:t>
            </w:r>
            <w:r w:rsidRPr="00D923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D92378" w:rsidRPr="00D92378" w:rsidRDefault="00D92378" w:rsidP="00D92378">
            <w:pPr>
              <w:spacing w:after="0"/>
              <w:ind w:left="8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б) 500</w:t>
            </w:r>
            <w:r w:rsidRPr="00D923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D92378" w:rsidRPr="00D92378" w:rsidRDefault="00D92378" w:rsidP="00D92378">
            <w:pPr>
              <w:spacing w:after="0"/>
              <w:ind w:left="8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в) 600</w:t>
            </w:r>
            <w:r w:rsidRPr="00D923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D92378" w:rsidRPr="00D92378" w:rsidRDefault="00D92378" w:rsidP="00D92378">
            <w:pPr>
              <w:spacing w:after="0"/>
              <w:ind w:left="8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г) 2000</w:t>
            </w:r>
            <w:r w:rsidRPr="00D923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14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Какой порядок работы у восьмицилиндрового двигателя?</w:t>
            </w:r>
          </w:p>
          <w:p w:rsidR="00D92378" w:rsidRPr="00D92378" w:rsidRDefault="00D92378" w:rsidP="00D92378">
            <w:pPr>
              <w:spacing w:after="0"/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а)  1.4.5.3.6.2.7.8</w:t>
            </w:r>
          </w:p>
          <w:p w:rsidR="00D92378" w:rsidRPr="00D92378" w:rsidRDefault="00D92378" w:rsidP="00D92378">
            <w:pPr>
              <w:spacing w:after="0"/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б) 1.5.4.2.6.3.7.8</w:t>
            </w:r>
          </w:p>
          <w:p w:rsidR="00D92378" w:rsidRPr="00D92378" w:rsidRDefault="00D92378" w:rsidP="00D92378">
            <w:pPr>
              <w:spacing w:after="0"/>
              <w:ind w:lef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в) 1.5.3.6.2.4.7.8</w:t>
            </w:r>
          </w:p>
          <w:p w:rsidR="00D92378" w:rsidRPr="00D92378" w:rsidRDefault="00D92378" w:rsidP="00D92378">
            <w:pPr>
              <w:spacing w:after="0"/>
              <w:ind w:left="1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г) 1.5.6.3.2.4.7.8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15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путь движения дизельного топлива по системе питания двигателя?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Бак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ННД –ФГОТ –ФТОТ-ТНВД-форсунка;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Бак - ФТОТ–ТННД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 –ТНВД-форсунка;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Бак-ФГОТ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ННД –ФТОТ –ТНВД-форсунка;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Бак-ФТОТ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ННД –ТНВД –ФГОТ-форсунка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16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чего зависит давление впрыска у дизельного двигателя?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производительности ТНВД;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давления на выходе из ТНВД;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жесткости пружины форсунки;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рабочего хода плунжера ТНВД.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17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сцепление установлено на тракторе МТЗ-80?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однодисковое мокрое,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двухдисковое  мокрое,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однодисковое сухое,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двухдисковое сухое.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N 18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 кислота используется для приготовления электролита?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серная,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азотная,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соляная,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фосфорная.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19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предназначено втягивающее реле стартера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отключения стартера,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блокировки стартера,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включения стартера,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 отключения реле блокировки стартера.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20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функцию выполняет конечная передача?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увеличивает крутящий момент,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снижает крутящий момент,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суммирует крутящий момент,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ответы правильные.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12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21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несколько вариантов ответа</w:t>
            </w: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Генератор трактора…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А. преобразует механическую энергию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электрическую.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Б. служит для питания всех потребителей и заряда аккумуляторной батареи при работающем двигателе.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В. в основном он трехфазный переменного тока с выпрямителем.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Г. питает стартер при пуске двигателя.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12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22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несколько вариантов ответа</w:t>
            </w: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операций не выполняются при регулировке зазоров в муфте сцепления?: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а) выставление поршня 1-го цилиндра в положение ВМТ конца такта сжатия;                                 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б) открытие лючка корпуса;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в) прокручивание регулировочного винта коромысла;       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г) проворачивание коленчатого вала;      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д) установка шестерён по меткам.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23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Дополните утверждение, вставив пропущенное слово или фразу) </w:t>
            </w:r>
          </w:p>
          <w:p w:rsidR="00D92378" w:rsidRPr="00D92378" w:rsidRDefault="00D92378" w:rsidP="00D9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металлический стук в головке блока цилиндров на прогретом двигателе свидетельствует о</w:t>
            </w:r>
          </w:p>
          <w:p w:rsidR="00D92378" w:rsidRPr="00D92378" w:rsidRDefault="00D92378" w:rsidP="00D92378">
            <w:pPr>
              <w:spacing w:after="120" w:line="360" w:lineRule="exac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24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 утверждение, вставив пропущенное слово или фразу) </w:t>
            </w:r>
          </w:p>
          <w:p w:rsidR="00D92378" w:rsidRPr="00D92378" w:rsidRDefault="00D92378" w:rsidP="00D92378">
            <w:pPr>
              <w:widowControl w:val="0"/>
              <w:shd w:val="clear" w:color="auto" w:fill="FFFFFF"/>
              <w:tabs>
                <w:tab w:val="left" w:pos="1650"/>
              </w:tabs>
              <w:spacing w:after="0" w:line="322" w:lineRule="exact"/>
              <w:ind w:left="426" w:right="276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/>
                <w:bCs/>
                <w:sz w:val="26"/>
                <w:szCs w:val="26"/>
              </w:rPr>
              <w:t>Для изменения интенсивности охлаждения радиатора применяют жалюзи и на некоторых двигателях автоматическое отключение ……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N 25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 утверждение, вставив пропущенное слово или фразу)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hAnsi="Times New Roman"/>
                <w:sz w:val="28"/>
                <w:szCs w:val="28"/>
              </w:rPr>
              <w:t>Цифра 32 в маркировке насоса НШ-32 обозначает…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36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N 26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 цифрам левого столбца припишите соответствующую букву  правого столбца)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Установите соответствие между агрегатами и определениями_________________________________________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(</w:t>
            </w:r>
            <w:r w:rsidRPr="00D9237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сформулированные  преподавателем варианты возможных соответствий)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3960"/>
              <w:gridCol w:w="2479"/>
            </w:tblGrid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 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масляный центробежный очиститель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октановое число бензина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Обеднение смеси при запуске двигателя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плунжерная пара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Степень сжатия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карбюратор-смеситель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Топливный насос высокого давления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реактивная сила струи масла из сопла ротора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прибор газобаллонной установки системы питания двигателя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 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автоматический клапан на воздушной заслонке карбюратора</w:t>
                  </w:r>
                </w:p>
              </w:tc>
            </w:tr>
          </w:tbl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36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27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 цифрам левого столбца припишите соответствующую букву  правого столбца)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Установите соответствие между агрегатами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деталями_и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3960"/>
              <w:gridCol w:w="2479"/>
            </w:tblGrid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 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Генератор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 церезин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Стартер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боббит</w:t>
                  </w:r>
                  <w:proofErr w:type="spellEnd"/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термостат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технический вазелин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Вкладыши шатунного подшипника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полупроводниковые диоды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Полюсные выводы аккумуляторной батареи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 удерживающая обмотка </w:t>
                  </w:r>
                </w:p>
              </w:tc>
            </w:tr>
          </w:tbl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36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28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 цифрам левого столбца припишите соответствующую букву  правого столбца) </w:t>
            </w:r>
          </w:p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Установите соответствие между видами ТО и операциями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3960"/>
              <w:gridCol w:w="2479"/>
            </w:tblGrid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 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Проверка и подтяжка мест креплений узлов и агрегатов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 СО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Подготовка трактора к летнему и зимнему периодам эксплуатации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ТО-1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Углублённая проверка технического состояния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ТО-2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0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Заправка трактора эксплуатационными материалами</w:t>
                  </w:r>
                </w:p>
              </w:tc>
              <w:tc>
                <w:tcPr>
                  <w:tcW w:w="2479" w:type="dxa"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 ЕО</w:t>
                  </w:r>
                </w:p>
              </w:tc>
            </w:tr>
          </w:tbl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29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Укажите верную последовательность цифрами в самом начале строк столбца) </w:t>
            </w:r>
          </w:p>
          <w:p w:rsidR="00D92378" w:rsidRPr="00D92378" w:rsidRDefault="00D92378" w:rsidP="00D92378">
            <w:pPr>
              <w:widowControl w:val="0"/>
              <w:tabs>
                <w:tab w:val="left" w:pos="1721"/>
                <w:tab w:val="left" w:pos="6249"/>
              </w:tabs>
              <w:spacing w:after="0" w:line="240" w:lineRule="auto"/>
              <w:ind w:left="426" w:right="276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Выберите правильную последовательность замены масла в смазочной системе ДВС:</w:t>
            </w:r>
          </w:p>
          <w:p w:rsidR="00D92378" w:rsidRPr="00D92378" w:rsidRDefault="00D92378" w:rsidP="00D92378">
            <w:pPr>
              <w:widowControl w:val="0"/>
              <w:tabs>
                <w:tab w:val="left" w:pos="1721"/>
                <w:tab w:val="left" w:pos="6249"/>
              </w:tabs>
              <w:spacing w:after="0" w:line="240" w:lineRule="auto"/>
              <w:ind w:left="426" w:right="276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 ответа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слить старое масло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 ответа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заменить масляный фильтр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Вариант ответа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отвернуть пробку </w:t>
            </w:r>
            <w:proofErr w:type="spellStart"/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маслозаливной</w:t>
            </w:r>
            <w:proofErr w:type="spellEnd"/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горловины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 ответа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промыть смазочную систему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 ответа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залить новое масло 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92378" w:rsidRPr="00D92378" w:rsidTr="003E5A95">
        <w:tc>
          <w:tcPr>
            <w:tcW w:w="7950" w:type="dxa"/>
          </w:tcPr>
          <w:p w:rsidR="00D92378" w:rsidRPr="00D92378" w:rsidRDefault="00D92378" w:rsidP="00D9237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N 30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Укажите верную последовательность цифрами в самом начале строк столбца) </w:t>
            </w:r>
          </w:p>
          <w:p w:rsidR="00D92378" w:rsidRPr="00D92378" w:rsidRDefault="00D92378" w:rsidP="00D92378">
            <w:pPr>
              <w:widowControl w:val="0"/>
              <w:tabs>
                <w:tab w:val="left" w:pos="522"/>
              </w:tabs>
              <w:spacing w:after="0" w:line="379" w:lineRule="exact"/>
              <w:ind w:left="426" w:right="276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Выберите правильную последовательность прохождения дизельного топлива из бака в камеры сгорания: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топливоподкачивающий насос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топливный бак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ФТО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ФГО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 xml:space="preserve"> ТНВД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  </w:t>
            </w:r>
            <w:r w:rsidRPr="00D9237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форсунки</w:t>
            </w:r>
          </w:p>
          <w:p w:rsidR="00D92378" w:rsidRPr="00D92378" w:rsidRDefault="00D92378" w:rsidP="00D923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2310" w:type="dxa"/>
          </w:tcPr>
          <w:p w:rsidR="00D92378" w:rsidRPr="00D92378" w:rsidRDefault="00D92378" w:rsidP="00D9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92378" w:rsidRPr="00D92378" w:rsidRDefault="00D92378" w:rsidP="00D9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78" w:rsidRPr="00D92378" w:rsidRDefault="00D92378" w:rsidP="00D92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2378">
        <w:rPr>
          <w:rFonts w:ascii="Times New Roman" w:hAnsi="Times New Roman" w:cs="Times New Roman"/>
          <w:sz w:val="24"/>
          <w:szCs w:val="24"/>
        </w:rPr>
        <w:t>ариант №2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280"/>
        <w:gridCol w:w="3068"/>
      </w:tblGrid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jc w:val="center"/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ТЕСТОВЫХ ЗАДАНИЙ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  <w:p w:rsidR="00D92378" w:rsidRPr="00D92378" w:rsidRDefault="00D92378" w:rsidP="00D92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(ключ к тесту)</w:t>
            </w: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9237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92378">
              <w:rPr>
                <w:rFonts w:ascii="Times New Roman" w:hAnsi="Times New Roman"/>
                <w:b/>
                <w:sz w:val="24"/>
                <w:szCs w:val="24"/>
              </w:rPr>
              <w:t>По какому признаку тракторы делятся на тяговые классы?</w:t>
            </w:r>
          </w:p>
          <w:p w:rsidR="00D92378" w:rsidRPr="00D92378" w:rsidRDefault="00D92378" w:rsidP="00D9237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а) по максимальной мощности двигателя;</w:t>
            </w:r>
          </w:p>
          <w:p w:rsidR="00D92378" w:rsidRPr="00D92378" w:rsidRDefault="00D92378" w:rsidP="00D9237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б) по силе сцепления со стерней;</w:t>
            </w:r>
          </w:p>
          <w:p w:rsidR="00D92378" w:rsidRPr="00D92378" w:rsidRDefault="00D92378" w:rsidP="00D9237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в) по общей массе трактора;</w:t>
            </w:r>
          </w:p>
          <w:p w:rsidR="00D92378" w:rsidRPr="00D92378" w:rsidRDefault="00D92378" w:rsidP="00D9237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eastAsia="Calibri" w:hAnsi="Times New Roman" w:cs="Times New Roman"/>
                <w:sz w:val="24"/>
                <w:szCs w:val="24"/>
              </w:rPr>
              <w:t>г) по номинальному тяговому усилию.</w:t>
            </w:r>
          </w:p>
          <w:p w:rsidR="00D92378" w:rsidRPr="00D92378" w:rsidRDefault="00D92378" w:rsidP="00D92378"/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Сезонное обслуживание проводят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А. 4 раза в год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ежедневно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по мере необходимости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2 раза в год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3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Уборно</w:t>
            </w:r>
            <w:proofErr w:type="spell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-моечные, контрольно-осмотровые, заправочные работы проводятся 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А. ЕО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ТО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СО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текущего ремонта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4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Назовите виды смазывания деталей в двигателе.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смазка солидолом или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литолом</w:t>
            </w:r>
            <w:proofErr w:type="spellEnd"/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смазка под давлением, самотёком, разбрызгиванием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смазка маслом М 6/10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смазка растительным маслом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N 5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С какой целью радиатор системы охлаждения делают из цветных металлов?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А. у цветных металлов теплопроводность намного выше, чем у остальных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у цветных металлов теплопроводность намного ниже, чем у остальных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В. детали и механизмы из цветных металлов намного легче остальных 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цветные металлы намного дешевле остальных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6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Назовите состав нормальной горючей смеси в соотношении бензина к воздуху.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А. 1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1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1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1</w:t>
            </w:r>
            <w:proofErr w:type="gram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7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служит для своевременного впуска воздуха в цилиндр (у дизелей) и горючей смеси (у бензиновых), а также своевременного отвода отработавших газов.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А. ГРМ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система смазки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система охлаждения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Г. система зажигания 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8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Какое сцепление установлено на тракторе МТЗ-80?</w:t>
            </w:r>
          </w:p>
          <w:p w:rsidR="00D92378" w:rsidRPr="00D92378" w:rsidRDefault="00D92378" w:rsidP="00D92378">
            <w:pPr>
              <w:ind w:left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а) однодисковое мокрое,</w:t>
            </w:r>
          </w:p>
          <w:p w:rsidR="00D92378" w:rsidRPr="00D92378" w:rsidRDefault="00D92378" w:rsidP="00D92378">
            <w:pPr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б) двухдисковое  мокрое,</w:t>
            </w:r>
          </w:p>
          <w:p w:rsidR="00D92378" w:rsidRPr="00D92378" w:rsidRDefault="00D92378" w:rsidP="00D92378">
            <w:pPr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в) однодисковое сухое,</w:t>
            </w:r>
          </w:p>
          <w:p w:rsidR="00D92378" w:rsidRPr="00D92378" w:rsidRDefault="00D92378" w:rsidP="00D92378">
            <w:pPr>
              <w:ind w:left="709"/>
              <w:contextualSpacing/>
            </w:pPr>
            <w:r w:rsidRPr="00D92378">
              <w:rPr>
                <w:rFonts w:ascii="Times New Roman" w:eastAsia="Calibri" w:hAnsi="Times New Roman" w:cs="Times New Roman"/>
                <w:sz w:val="28"/>
                <w:szCs w:val="28"/>
              </w:rPr>
              <w:t>г) двухдисковое сухое.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9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Какая деталь или узел относится к газораспределительному механизму?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А. коромысло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Б. масляный насос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В. термостат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Г. шатун с пальцем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10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Сколько раз и где именно очищается топливо в системе питания дизеля МТЗ-80?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3 раза – в баке,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полнопоточном</w:t>
            </w:r>
            <w:proofErr w:type="spell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фильтре, карбюраторе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Б. 4 раза – в баке, фильтре-отстойнике,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полнопоточном</w:t>
            </w:r>
            <w:proofErr w:type="spell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фильтре, в карбюраторе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В. 4 раза – в баке, фильтре-отстойнике,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полнопоточном</w:t>
            </w:r>
            <w:proofErr w:type="spellEnd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 фильтре, форсунке</w:t>
            </w:r>
          </w:p>
          <w:p w:rsidR="00D92378" w:rsidRPr="00D92378" w:rsidRDefault="00D92378" w:rsidP="00D92378">
            <w:r w:rsidRPr="00D92378">
              <w:rPr>
                <w:rFonts w:ascii="Times New Roman" w:hAnsi="Times New Roman" w:cs="Times New Roman"/>
                <w:sz w:val="28"/>
                <w:szCs w:val="28"/>
              </w:rPr>
              <w:t xml:space="preserve">Г. 3 раза – в баке, бензонасосе, </w:t>
            </w:r>
            <w:proofErr w:type="spellStart"/>
            <w:r w:rsidRPr="00D92378">
              <w:rPr>
                <w:rFonts w:ascii="Times New Roman" w:hAnsi="Times New Roman" w:cs="Times New Roman"/>
                <w:sz w:val="28"/>
                <w:szCs w:val="28"/>
              </w:rPr>
              <w:t>коленвале</w:t>
            </w:r>
            <w:proofErr w:type="spellEnd"/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N 11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Какие положения имеет рычаг </w:t>
            </w:r>
            <w:proofErr w:type="spellStart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D92378">
              <w:rPr>
                <w:rFonts w:ascii="Times New Roman" w:hAnsi="Times New Roman" w:cs="Times New Roman"/>
                <w:sz w:val="24"/>
                <w:szCs w:val="24"/>
              </w:rPr>
              <w:t xml:space="preserve"> в экскаваторе:</w:t>
            </w:r>
            <w:r w:rsidRPr="00D92378">
              <w:rPr>
                <w:rFonts w:ascii="Times New Roman" w:hAnsi="Times New Roman" w:cs="Times New Roman"/>
                <w:sz w:val="24"/>
                <w:szCs w:val="24"/>
              </w:rPr>
              <w:br/>
              <w:t>а) 4;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</w:rPr>
            </w:pPr>
            <w:r w:rsidRPr="00D92378">
              <w:rPr>
                <w:rFonts w:ascii="Times New Roman" w:hAnsi="Times New Roman" w:cs="Times New Roman"/>
              </w:rPr>
              <w:t>б) 3;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hAnsi="Times New Roman" w:cs="Times New Roman"/>
              </w:rPr>
              <w:t xml:space="preserve"> в) 2.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12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Какая жидкость доливается в аккумуляторную батарею при снижении уровня электролита в ней.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электролит;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дистиллированная вода;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кислота.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13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Какого типа мотор используется для поворота платформы экскаватора: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НШ;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роторный;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АПН.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14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порядок работы у ДВС Д-65: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1-2-3-4;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1-4-3-2;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1-3-4-2.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15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изменится объем подачи воздуха в цилиндры при увеличении оборотов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дизельного двигателя?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увеличится,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уменьшится,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не изменится,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все ответы неверные.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16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тип масла заливается в сцепление: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моторное;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трансмиссионное;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масло не заливается.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17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каком положении должны находиться передние колёса трактора при проверке угла схождения?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а). В крайнем левом положении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б). В безразличном положении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в). В крайне правом положении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г).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Соответствующем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движению по прямой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18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ремонтные детали (ДРД) применяют?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увеличения прочности детали.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б) при замене изношенной или поврежденной части детали.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увеличения точности детали.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ЗАДАНИЕ N 19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правильно заглушить работающий дизельный  двигатель?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выключить зажигание;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прекратить подачу воздуха;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прекратить подачу топлива;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г) включить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декомпресссор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20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выберите один вариант ответа)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механизм блокировки дифференциала заднего моста применен на тракторе МТЗ-80?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механический с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фрикционный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гидроприводом,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механический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гидроприводом,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г) фрикционный с </w:t>
            </w:r>
            <w:proofErr w:type="spellStart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spacing w:after="12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21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несколько вариантов ответа</w:t>
            </w: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Мощность измеряется:</w:t>
            </w:r>
          </w:p>
          <w:p w:rsidR="00D92378" w:rsidRPr="00D92378" w:rsidRDefault="00D92378" w:rsidP="00D92378">
            <w:r w:rsidRPr="00D92378">
              <w:rPr>
                <w:i/>
                <w:iCs/>
                <w:sz w:val="16"/>
                <w:szCs w:val="16"/>
              </w:rPr>
              <w:t xml:space="preserve">(Сформулированный преподавателем  вопрос с вариантами ответов): </w:t>
            </w:r>
            <w:r w:rsidRPr="00D92378">
              <w:rPr>
                <w:sz w:val="16"/>
                <w:szCs w:val="16"/>
              </w:rPr>
              <w:t xml:space="preserve">   </w:t>
            </w:r>
            <w:r w:rsidRPr="00D92378">
              <w:rPr>
                <w:b/>
                <w:bCs/>
              </w:rPr>
              <w:t xml:space="preserve">  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А. в киловаттах (кВт) лошадиных силах (л. с),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Б. в лошадиных силах (л. с),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В. в киловатт/часах (кВт/ч).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spacing w:after="12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N 22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несколько вариантов ответа</w:t>
            </w:r>
            <w:r w:rsidRPr="00D9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Признаки неисправности генератора: </w:t>
            </w:r>
          </w:p>
          <w:p w:rsidR="00D92378" w:rsidRPr="00D92378" w:rsidRDefault="00D92378" w:rsidP="00D92378">
            <w:r w:rsidRPr="00D92378">
              <w:rPr>
                <w:b/>
                <w:bCs/>
                <w:i/>
                <w:iCs/>
              </w:rPr>
              <w:t xml:space="preserve">______________________________________________________________ </w:t>
            </w:r>
            <w:r w:rsidRPr="00D92378">
              <w:rPr>
                <w:i/>
                <w:iCs/>
                <w:sz w:val="16"/>
                <w:szCs w:val="16"/>
              </w:rPr>
              <w:t xml:space="preserve">(Сформулированный преподавателем  вопрос с вариантами ответов): </w:t>
            </w:r>
            <w:r w:rsidRPr="00D92378">
              <w:rPr>
                <w:sz w:val="16"/>
                <w:szCs w:val="16"/>
              </w:rPr>
              <w:t xml:space="preserve">   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при работающем двигателе постоянно горит контрольная лампа на панели приборов.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быстрый разряд аккумуляторной батареи.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двигатель работает при отключении аккумуляторной батареи.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i/>
                <w:iCs/>
              </w:rPr>
            </w:pPr>
            <w:r w:rsidRPr="00D92378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ЗАДАНИЕ N 23 </w:t>
            </w:r>
            <w:proofErr w:type="gramStart"/>
            <w:r w:rsidRPr="00D92378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r w:rsidRPr="00D923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  <w:r w:rsidRPr="00D92378">
              <w:rPr>
                <w:rFonts w:ascii="Times New Roman" w:hAnsi="Times New Roman" w:cs="Times New Roman"/>
                <w:i/>
                <w:iCs/>
              </w:rPr>
              <w:t xml:space="preserve">Дополните утверждение, вставив пропущенное слово или фразу) 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D9237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 уменьшении упругости пружины форсунки давление впрыска топлива</w:t>
            </w:r>
            <w:r w:rsidRPr="00D92378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 xml:space="preserve"> …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u w:val="single"/>
              </w:rPr>
            </w:pPr>
            <w:r w:rsidRPr="00D923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(Сформулированный преподавателем  вопрос с вариантами ответов): </w:t>
            </w:r>
            <w:r w:rsidRPr="00D9237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923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i/>
                <w:iCs/>
              </w:rPr>
            </w:pPr>
            <w:r w:rsidRPr="00D92378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ЗАДАНИЕ N 24 </w:t>
            </w:r>
            <w:proofErr w:type="gramStart"/>
            <w:r w:rsidRPr="00D92378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r w:rsidRPr="00D923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  <w:r w:rsidRPr="00D92378">
              <w:rPr>
                <w:rFonts w:ascii="Times New Roman" w:hAnsi="Times New Roman" w:cs="Times New Roman"/>
                <w:i/>
                <w:iCs/>
              </w:rPr>
              <w:t xml:space="preserve">Дополните утверждение, вставив пропущенное слово или фразу)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Наиболее опасные последствия возникают, если давление масла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D923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(Сформулированный преподавателем  вопрос с вариантами ответов): </w:t>
            </w:r>
            <w:r w:rsidRPr="00D923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92378" w:rsidRPr="00D92378" w:rsidRDefault="00D92378" w:rsidP="00D92378">
            <w:pPr>
              <w:rPr>
                <w:rFonts w:ascii="Times New Roman" w:hAnsi="Times New Roman" w:cs="Times New Roman"/>
                <w:u w:val="single"/>
              </w:rPr>
            </w:pPr>
            <w:r w:rsidRPr="00D9237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смазочной системе становится слишком...</w:t>
            </w:r>
            <w:r w:rsidRPr="00D92378">
              <w:rPr>
                <w:rFonts w:ascii="Times New Roman" w:hAnsi="Times New Roman" w:cs="Times New Roman"/>
                <w:u w:val="single"/>
              </w:rPr>
              <w:br/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tabs>
                <w:tab w:val="left" w:pos="240"/>
                <w:tab w:val="center" w:pos="5018"/>
              </w:tabs>
              <w:spacing w:before="30" w:after="30"/>
              <w:ind w:left="426"/>
              <w:rPr>
                <w:rFonts w:ascii="Times New Roman" w:hAnsi="Times New Roman" w:cs="Times New Roman"/>
              </w:rPr>
            </w:pPr>
            <w:r w:rsidRPr="00D92378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ЗАДАНИЕ N 25 </w:t>
            </w:r>
            <w:proofErr w:type="gramStart"/>
            <w:r w:rsidRPr="00D92378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r w:rsidRPr="00D9237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D92378">
              <w:rPr>
                <w:rFonts w:ascii="Times New Roman" w:hAnsi="Times New Roman" w:cs="Times New Roman"/>
              </w:rPr>
              <w:t>Дополните утверждение, вставив пропущенное слово или фразу)</w:t>
            </w:r>
          </w:p>
          <w:p w:rsidR="00D92378" w:rsidRPr="00D92378" w:rsidRDefault="00D92378" w:rsidP="00D92378">
            <w:pPr>
              <w:tabs>
                <w:tab w:val="left" w:pos="240"/>
                <w:tab w:val="center" w:pos="5018"/>
              </w:tabs>
              <w:spacing w:before="30" w:after="30"/>
              <w:ind w:left="426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D92378">
              <w:rPr>
                <w:u w:val="single"/>
              </w:rPr>
              <w:t xml:space="preserve"> </w:t>
            </w:r>
            <w:r w:rsidRPr="00D923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Для автоматического изменения угла опережения впрыска  в зависимости от частоты вращения </w:t>
            </w:r>
            <w:proofErr w:type="spellStart"/>
            <w:r w:rsidRPr="00D923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>коленвала</w:t>
            </w:r>
            <w:proofErr w:type="spellEnd"/>
            <w:r w:rsidRPr="00D923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D923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>пердназначена</w:t>
            </w:r>
            <w:proofErr w:type="spellEnd"/>
            <w:r w:rsidRPr="00D9237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D92378" w:rsidRPr="00D92378" w:rsidRDefault="00D92378" w:rsidP="00D92378">
            <w:pPr>
              <w:rPr>
                <w:i/>
                <w:iCs/>
              </w:rPr>
            </w:pPr>
            <w:r w:rsidRPr="00D92378">
              <w:rPr>
                <w:sz w:val="16"/>
                <w:szCs w:val="16"/>
              </w:rPr>
              <w:t xml:space="preserve">(Сформулированное преподавателем утверждение с пропуском слова или фразы) </w:t>
            </w:r>
          </w:p>
          <w:p w:rsidR="00D92378" w:rsidRPr="00D92378" w:rsidRDefault="00D92378" w:rsidP="00D92378"/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/>
          <w:p w:rsidR="00D92378" w:rsidRPr="00D92378" w:rsidRDefault="00D92378" w:rsidP="00D92378">
            <w:pPr>
              <w:spacing w:line="36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26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цифрам левого столбца припишите соответствующую букву  правого столбца)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Установите соответствие между системами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агрегатами и процессами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D923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сформулированные  преподавателем варианты возможных соответствий)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"/>
              <w:gridCol w:w="3715"/>
              <w:gridCol w:w="2422"/>
            </w:tblGrid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tabs>
                      <w:tab w:val="left" w:pos="240"/>
                      <w:tab w:val="center" w:pos="5018"/>
                    </w:tabs>
                    <w:spacing w:before="30" w:after="30" w:line="240" w:lineRule="auto"/>
                    <w:ind w:left="426" w:right="27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Давление масла в системе смазки.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 внутреннее смесеобразование</w:t>
                  </w:r>
                  <w:r w:rsidRPr="00D92378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  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Дизельные двигатели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клапан в крышке бака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tabs>
                      <w:tab w:val="left" w:pos="240"/>
                      <w:tab w:val="center" w:pos="5018"/>
                    </w:tabs>
                    <w:spacing w:before="30" w:after="30" w:line="240" w:lineRule="auto"/>
                    <w:ind w:left="426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Дизельное топливо. </w:t>
                  </w:r>
                </w:p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трение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tabs>
                      <w:tab w:val="left" w:pos="240"/>
                      <w:tab w:val="center" w:pos="5018"/>
                    </w:tabs>
                    <w:spacing w:before="30" w:after="30" w:line="240" w:lineRule="auto"/>
                    <w:ind w:left="42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Атмосферное давление. 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редукционный клапан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Фрикционное сцепление.</w:t>
                  </w:r>
                </w:p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 </w:t>
                  </w:r>
                  <w:proofErr w:type="spellStart"/>
                  <w:r w:rsidRPr="00D9237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цетановое</w:t>
                  </w:r>
                  <w:proofErr w:type="spellEnd"/>
                  <w:r w:rsidRPr="00D9237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число</w:t>
                  </w:r>
                </w:p>
              </w:tc>
            </w:tr>
          </w:tbl>
          <w:p w:rsidR="00D92378" w:rsidRPr="00D92378" w:rsidRDefault="00D92378" w:rsidP="00D92378"/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spacing w:line="36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27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цифрам левого столбца припишите соответствующую букву  правого столбца)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Установите соответствие между агрегатами и системами</w:t>
            </w: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(</w:t>
            </w:r>
            <w:r w:rsidRPr="00D923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сформулированные  преподавателем варианты возможных соответствий)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6"/>
              <w:gridCol w:w="3787"/>
              <w:gridCol w:w="2351"/>
            </w:tblGrid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tabs>
                      <w:tab w:val="left" w:pos="240"/>
                      <w:tab w:val="center" w:pos="5018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предохранительный клапан в пневматической системе тормозов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 противовесы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Газораспределительный механизм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секция ТНВД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сцепление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0,9-0,95 МПа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Коленчатый вал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 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гаситель        крутильных колебаний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Система питания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 </w:t>
                  </w: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толкатель</w:t>
                  </w:r>
                </w:p>
              </w:tc>
            </w:tr>
          </w:tbl>
          <w:p w:rsidR="00D92378" w:rsidRPr="00D92378" w:rsidRDefault="00D92378" w:rsidP="00D92378"/>
        </w:tc>
        <w:tc>
          <w:tcPr>
            <w:tcW w:w="3068" w:type="dxa"/>
          </w:tcPr>
          <w:p w:rsidR="00D92378" w:rsidRPr="00D92378" w:rsidRDefault="00D92378" w:rsidP="00D9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spacing w:line="36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28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цифрам левого столбца припишите соответствующую букву  правого столбца)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Установите соответствие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(</w:t>
            </w:r>
            <w:r w:rsidRPr="00D923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сформулированные  преподавателем варианты возможных соответствий)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3777"/>
              <w:gridCol w:w="2373"/>
            </w:tblGrid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Главная передача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 синхронизатор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Компрессор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0,08…0,12МПа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Коробка перемены передач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Дифференциал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Топливоподкачивающий насос дизеля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 экономайзер</w:t>
                  </w:r>
                </w:p>
              </w:tc>
            </w:tr>
            <w:tr w:rsidR="00D92378" w:rsidRPr="00D92378" w:rsidTr="003E5A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Карбюратор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378" w:rsidRPr="00D92378" w:rsidRDefault="00D92378" w:rsidP="00D92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923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 регулятор давления</w:t>
                  </w:r>
                </w:p>
              </w:tc>
            </w:tr>
          </w:tbl>
          <w:p w:rsidR="00D92378" w:rsidRPr="00D92378" w:rsidRDefault="00D92378" w:rsidP="00D92378"/>
        </w:tc>
        <w:tc>
          <w:tcPr>
            <w:tcW w:w="3068" w:type="dxa"/>
          </w:tcPr>
          <w:p w:rsidR="00D92378" w:rsidRPr="00D92378" w:rsidRDefault="00D92378" w:rsidP="00D92378"/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N 29 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Укажите верную последовательность цифрами в самом начале строк столбца)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Выберети</w:t>
            </w:r>
            <w:proofErr w:type="spellEnd"/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правильную последовательность регулировки теплового зазора кулачков ГРМ в порядке работы цилиндров трактора МТЗ-80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(Сформулированное преподавателем утверждение)</w:t>
            </w:r>
          </w:p>
          <w:p w:rsidR="00D92378" w:rsidRPr="00D92378" w:rsidRDefault="00D92378" w:rsidP="00D9237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1. 1-2-3-4</w:t>
            </w:r>
          </w:p>
          <w:p w:rsidR="00D92378" w:rsidRPr="00D92378" w:rsidRDefault="00D92378" w:rsidP="00D9237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2. 1-4-2-3</w:t>
            </w:r>
          </w:p>
          <w:p w:rsidR="00D92378" w:rsidRPr="00D92378" w:rsidRDefault="00D92378" w:rsidP="00D9237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3. 1-2-4-3</w:t>
            </w:r>
          </w:p>
          <w:p w:rsidR="00D92378" w:rsidRPr="00D92378" w:rsidRDefault="00D92378" w:rsidP="00D92378"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4. 1-3-4-2</w:t>
            </w:r>
          </w:p>
        </w:tc>
        <w:tc>
          <w:tcPr>
            <w:tcW w:w="3068" w:type="dxa"/>
          </w:tcPr>
          <w:p w:rsidR="00D92378" w:rsidRPr="00D92378" w:rsidRDefault="00D92378" w:rsidP="00D92378">
            <w:pPr>
              <w:spacing w:line="360" w:lineRule="auto"/>
            </w:pPr>
          </w:p>
        </w:tc>
      </w:tr>
      <w:tr w:rsidR="00D92378" w:rsidRPr="00D92378" w:rsidTr="00D92378">
        <w:tc>
          <w:tcPr>
            <w:tcW w:w="7280" w:type="dxa"/>
          </w:tcPr>
          <w:p w:rsidR="00D92378" w:rsidRPr="00D92378" w:rsidRDefault="00D92378" w:rsidP="00D9237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N 30 </w:t>
            </w:r>
            <w:proofErr w:type="gramStart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Укажите верную последовательность цифрами в самом начале строк столбца)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Указать последовательность протекания тока низкого напряжения при включении замка зажигания </w:t>
            </w:r>
          </w:p>
          <w:p w:rsidR="00D92378" w:rsidRPr="00D92378" w:rsidRDefault="00D92378" w:rsidP="00D923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(Сформулированное преподавателем утверждение)</w:t>
            </w:r>
          </w:p>
          <w:p w:rsidR="00D92378" w:rsidRPr="00D92378" w:rsidRDefault="00D92378" w:rsidP="00D9237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добавочный резистор</w:t>
            </w:r>
          </w:p>
          <w:p w:rsidR="00D92378" w:rsidRPr="00D92378" w:rsidRDefault="00D92378" w:rsidP="00D9237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подвижный контакт распределителя</w:t>
            </w:r>
          </w:p>
          <w:p w:rsidR="00D92378" w:rsidRPr="00D92378" w:rsidRDefault="00D92378" w:rsidP="00D92378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первичная обмотка катушки</w:t>
            </w:r>
          </w:p>
          <w:p w:rsidR="00D92378" w:rsidRPr="00D92378" w:rsidRDefault="00D92378" w:rsidP="00D92378">
            <w:r w:rsidRPr="00D92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 ответа </w:t>
            </w:r>
            <w:r w:rsidRPr="00D92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аккумуляторная батарея</w:t>
            </w:r>
          </w:p>
        </w:tc>
        <w:tc>
          <w:tcPr>
            <w:tcW w:w="3068" w:type="dxa"/>
          </w:tcPr>
          <w:p w:rsidR="00D92378" w:rsidRPr="00D92378" w:rsidRDefault="00D92378" w:rsidP="00D92378">
            <w:bookmarkStart w:id="0" w:name="_GoBack"/>
            <w:bookmarkEnd w:id="0"/>
          </w:p>
        </w:tc>
      </w:tr>
    </w:tbl>
    <w:p w:rsidR="00D92378" w:rsidRPr="00D92378" w:rsidRDefault="00D92378" w:rsidP="00D92378"/>
    <w:p w:rsidR="00D92378" w:rsidRPr="00D92378" w:rsidRDefault="00D92378" w:rsidP="00D92378"/>
    <w:p w:rsidR="00B14F3B" w:rsidRDefault="00B14F3B" w:rsidP="00B14F3B">
      <w:pPr>
        <w:tabs>
          <w:tab w:val="left" w:pos="3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F3B" w:rsidRDefault="00B14F3B" w:rsidP="00B14F3B">
      <w:pPr>
        <w:tabs>
          <w:tab w:val="left" w:pos="3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F3B" w:rsidRDefault="00B14F3B" w:rsidP="00B14F3B">
      <w:pPr>
        <w:tabs>
          <w:tab w:val="left" w:pos="3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F3B" w:rsidRPr="00B14F3B" w:rsidRDefault="007B428C" w:rsidP="00B1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Вопросы</w:t>
      </w:r>
      <w:r w:rsidR="00B14F3B" w:rsidRPr="00B14F3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экзамена (квалификационного)</w:t>
      </w:r>
    </w:p>
    <w:p w:rsidR="00B14F3B" w:rsidRPr="00B14F3B" w:rsidRDefault="00B14F3B" w:rsidP="00B1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F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профессиональному модулю ПМ.02</w:t>
      </w:r>
    </w:p>
    <w:p w:rsidR="00B14F3B" w:rsidRPr="00B14F3B" w:rsidRDefault="00B14F3B" w:rsidP="00B1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F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«Обеспечение производства дорожно-строительных работ </w:t>
      </w:r>
    </w:p>
    <w:p w:rsidR="00B14F3B" w:rsidRPr="00B14F3B" w:rsidRDefault="00B14F3B" w:rsidP="00B1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F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 видам)» 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оборудование колесных экскаваторов.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грунтов, категории и основные свойства грунтов.</w:t>
      </w:r>
    </w:p>
    <w:p w:rsidR="00B14F3B" w:rsidRPr="00C8782C" w:rsidRDefault="00C8782C" w:rsidP="00C8782C">
      <w:pPr>
        <w:pStyle w:val="a3"/>
        <w:numPr>
          <w:ilvl w:val="0"/>
          <w:numId w:val="5"/>
        </w:numPr>
        <w:tabs>
          <w:tab w:val="left" w:pos="39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428C"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земляных сооружений           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и железные дороги.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выполняемые экскаватором</w:t>
      </w:r>
    </w:p>
    <w:p w:rsidR="007B428C" w:rsidRPr="00C8782C" w:rsidRDefault="00C8782C" w:rsidP="00C8782C">
      <w:pPr>
        <w:pStyle w:val="a3"/>
        <w:numPr>
          <w:ilvl w:val="0"/>
          <w:numId w:val="5"/>
        </w:numPr>
        <w:tabs>
          <w:tab w:val="left" w:pos="410"/>
        </w:tabs>
        <w:spacing w:after="0" w:line="274" w:lineRule="exac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428C" w:rsidRPr="00C8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цикл экскаватора</w:t>
      </w:r>
      <w:proofErr w:type="gramStart"/>
      <w:r w:rsidR="007B428C" w:rsidRPr="00C8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B428C" w:rsidRPr="00C8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428C" w:rsidRPr="00C8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B428C" w:rsidRPr="00C8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рямой и обратной лопатой. 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работы экскаватора прямой и обратной лопатой лобовыми и боковыми </w:t>
      </w:r>
      <w:r w:rsidR="00C8782C"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проходками.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tabs>
          <w:tab w:val="left" w:pos="406"/>
        </w:tabs>
        <w:spacing w:after="0" w:line="274" w:lineRule="exact"/>
        <w:ind w:left="0" w:right="3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работе экскаваторов.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экскаватора к работе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повышения производительности экскаваторов.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транспортирования неисправных машин, крепление на платформе.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машин, виды хранения.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разработки карьеров.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разработки котлованов и траншей.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экскаватора на возведение насыпей.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разработки выемок грунтов.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устройства земляного полотна на косогорах.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устройства корыта для проезжей части дороги, планировки площадей.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при эксплуатации, ремонте и техническом обслуживании машин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tabs>
          <w:tab w:val="left" w:pos="39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 на увлажненных и несвязных грунтах, технология работ в условиях холодного климата.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организации рабочего места и безопасность при обслуживании экскаваторов.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сдаче ДСМ в ремонт.</w:t>
      </w:r>
    </w:p>
    <w:p w:rsidR="007B428C" w:rsidRPr="00C8782C" w:rsidRDefault="007B428C" w:rsidP="00C878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труда при ремонте ДСМ.</w:t>
      </w:r>
    </w:p>
    <w:p w:rsidR="007B428C" w:rsidRPr="00C8782C" w:rsidRDefault="007B428C" w:rsidP="00C8782C">
      <w:pPr>
        <w:numPr>
          <w:ilvl w:val="9"/>
          <w:numId w:val="5"/>
        </w:numPr>
        <w:tabs>
          <w:tab w:val="left" w:pos="0"/>
        </w:tabs>
        <w:spacing w:after="0" w:line="28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7B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Сборка, обкатка и испытание машин.</w:t>
      </w:r>
    </w:p>
    <w:p w:rsidR="007B428C" w:rsidRPr="00C8782C" w:rsidRDefault="007B428C" w:rsidP="00C8782C">
      <w:pPr>
        <w:numPr>
          <w:ilvl w:val="9"/>
          <w:numId w:val="5"/>
        </w:numPr>
        <w:tabs>
          <w:tab w:val="clear" w:pos="360"/>
          <w:tab w:val="left" w:pos="0"/>
        </w:tabs>
        <w:spacing w:after="0" w:line="288" w:lineRule="exact"/>
        <w:ind w:right="280"/>
        <w:rPr>
          <w:rFonts w:ascii="Times New Roman" w:hAnsi="Times New Roman" w:cs="Times New Roman"/>
          <w:sz w:val="24"/>
          <w:szCs w:val="24"/>
        </w:rPr>
      </w:pPr>
      <w:r w:rsidRPr="00C8782C">
        <w:rPr>
          <w:rFonts w:ascii="Times New Roman" w:hAnsi="Times New Roman" w:cs="Times New Roman"/>
          <w:sz w:val="24"/>
          <w:szCs w:val="24"/>
        </w:rPr>
        <w:t>25. Сборка, обкатка и испытание машин.</w:t>
      </w:r>
    </w:p>
    <w:p w:rsidR="007B428C" w:rsidRPr="007B428C" w:rsidRDefault="007B428C" w:rsidP="00C8782C">
      <w:pPr>
        <w:numPr>
          <w:ilvl w:val="9"/>
          <w:numId w:val="2"/>
        </w:numPr>
        <w:tabs>
          <w:tab w:val="clear" w:pos="360"/>
          <w:tab w:val="left" w:pos="0"/>
        </w:tabs>
        <w:spacing w:after="0" w:line="28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8C" w:rsidRPr="007B428C" w:rsidRDefault="007B428C" w:rsidP="00C8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2C" w:rsidRDefault="00C8782C" w:rsidP="00C8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82C" w:rsidRPr="004A27E3" w:rsidRDefault="00C8782C" w:rsidP="00C87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28C" w:rsidRPr="00860294" w:rsidRDefault="00860294" w:rsidP="00860294">
      <w:p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по эксплуатации, по правилам дорожного движения для </w:t>
      </w:r>
      <w:proofErr w:type="spellStart"/>
      <w:r w:rsidRPr="008602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трактористов</w:t>
      </w:r>
      <w:proofErr w:type="gramStart"/>
      <w:r w:rsidRPr="0086029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86029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proofErr w:type="spellEnd"/>
      <w:r w:rsidRPr="0086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автодроме</w:t>
      </w:r>
    </w:p>
    <w:sectPr w:rsidR="007B428C" w:rsidRPr="0086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5C7"/>
    <w:multiLevelType w:val="hybridMultilevel"/>
    <w:tmpl w:val="B3A44D96"/>
    <w:lvl w:ilvl="0" w:tplc="8EA8376C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85CCF"/>
    <w:multiLevelType w:val="multilevel"/>
    <w:tmpl w:val="8C6A5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A73C6"/>
    <w:multiLevelType w:val="hybridMultilevel"/>
    <w:tmpl w:val="9084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B4836"/>
    <w:multiLevelType w:val="hybridMultilevel"/>
    <w:tmpl w:val="8766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145EF"/>
    <w:multiLevelType w:val="multilevel"/>
    <w:tmpl w:val="4DF65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77A2D"/>
    <w:multiLevelType w:val="hybridMultilevel"/>
    <w:tmpl w:val="405C61CC"/>
    <w:lvl w:ilvl="0" w:tplc="013826A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7F19B6"/>
    <w:multiLevelType w:val="hybridMultilevel"/>
    <w:tmpl w:val="187E1A58"/>
    <w:lvl w:ilvl="0" w:tplc="9A60BF5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7741E1"/>
    <w:multiLevelType w:val="hybridMultilevel"/>
    <w:tmpl w:val="07A8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9"/>
    <w:rsid w:val="000F4F40"/>
    <w:rsid w:val="001F2E62"/>
    <w:rsid w:val="00486269"/>
    <w:rsid w:val="004A27E3"/>
    <w:rsid w:val="005112A7"/>
    <w:rsid w:val="007B428C"/>
    <w:rsid w:val="00860294"/>
    <w:rsid w:val="00B14F3B"/>
    <w:rsid w:val="00B96458"/>
    <w:rsid w:val="00C8782C"/>
    <w:rsid w:val="00D92378"/>
    <w:rsid w:val="00D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4A27E3"/>
    <w:pPr>
      <w:shd w:val="clear" w:color="auto" w:fill="FFFFFF"/>
      <w:spacing w:before="300" w:after="0" w:line="278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4A27E3"/>
    <w:pPr>
      <w:shd w:val="clear" w:color="auto" w:fill="FFFFFF"/>
      <w:spacing w:before="300" w:after="0" w:line="278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B14F3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9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92378"/>
  </w:style>
  <w:style w:type="character" w:styleId="a6">
    <w:name w:val="page number"/>
    <w:basedOn w:val="a0"/>
    <w:rsid w:val="00D92378"/>
  </w:style>
  <w:style w:type="table" w:styleId="a7">
    <w:name w:val="Table Grid"/>
    <w:basedOn w:val="a1"/>
    <w:uiPriority w:val="59"/>
    <w:rsid w:val="00D9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9237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92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4A27E3"/>
    <w:pPr>
      <w:shd w:val="clear" w:color="auto" w:fill="FFFFFF"/>
      <w:spacing w:before="300" w:after="0" w:line="278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4A27E3"/>
    <w:pPr>
      <w:shd w:val="clear" w:color="auto" w:fill="FFFFFF"/>
      <w:spacing w:before="300" w:after="0" w:line="278" w:lineRule="exact"/>
      <w:ind w:hanging="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B14F3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9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92378"/>
  </w:style>
  <w:style w:type="character" w:styleId="a6">
    <w:name w:val="page number"/>
    <w:basedOn w:val="a0"/>
    <w:rsid w:val="00D92378"/>
  </w:style>
  <w:style w:type="table" w:styleId="a7">
    <w:name w:val="Table Grid"/>
    <w:basedOn w:val="a1"/>
    <w:uiPriority w:val="59"/>
    <w:rsid w:val="00D9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9237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92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2008-06-15T13:45:00Z</dcterms:created>
  <dcterms:modified xsi:type="dcterms:W3CDTF">2008-06-15T16:17:00Z</dcterms:modified>
</cp:coreProperties>
</file>