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01" w:rsidRPr="00FF5233" w:rsidRDefault="00B30D01" w:rsidP="00B30D0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B30D01" w:rsidRPr="00FF5233" w:rsidRDefault="00B30D01" w:rsidP="00B30D0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B30D01" w:rsidRPr="00FF5233" w:rsidRDefault="00B30D01" w:rsidP="00B30D0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B30D01" w:rsidRPr="00FF5233" w:rsidRDefault="00B30D01" w:rsidP="00B30D0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B30D01" w:rsidRDefault="00B30D01" w:rsidP="00B30D01"/>
    <w:p w:rsidR="00B30D01" w:rsidRDefault="00B30D01" w:rsidP="00B30D01"/>
    <w:p w:rsidR="00B30D01" w:rsidRDefault="00B30D01" w:rsidP="00B30D01"/>
    <w:p w:rsidR="00B30D01" w:rsidRDefault="00B30D01" w:rsidP="00B30D01"/>
    <w:p w:rsidR="00B30D01" w:rsidRPr="00F828E0" w:rsidRDefault="00B30D01" w:rsidP="00B30D01">
      <w:pPr>
        <w:rPr>
          <w:rFonts w:eastAsia="Times New Roman"/>
          <w:bCs/>
          <w:sz w:val="22"/>
          <w:szCs w:val="22"/>
        </w:rPr>
      </w:pPr>
      <w:proofErr w:type="gramStart"/>
      <w:r w:rsidRPr="00FF5233">
        <w:rPr>
          <w:rFonts w:eastAsia="Times New Roman"/>
          <w:bCs/>
          <w:sz w:val="22"/>
          <w:szCs w:val="22"/>
        </w:rPr>
        <w:t>Рассмотрено</w:t>
      </w:r>
      <w:proofErr w:type="gramEnd"/>
      <w:r>
        <w:rPr>
          <w:rFonts w:eastAsia="Times New Roman"/>
          <w:bCs/>
          <w:sz w:val="22"/>
          <w:szCs w:val="22"/>
        </w:rPr>
        <w:t xml:space="preserve">                     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665D87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>Утверждено</w:t>
      </w:r>
      <w:r w:rsidR="00665D87" w:rsidRPr="00665D87">
        <w:rPr>
          <w:rFonts w:eastAsia="Times New Roman"/>
          <w:bCs/>
          <w:sz w:val="22"/>
          <w:szCs w:val="22"/>
        </w:rPr>
        <w:t xml:space="preserve"> </w:t>
      </w:r>
      <w:r w:rsidR="00665D87">
        <w:rPr>
          <w:rFonts w:eastAsia="Times New Roman"/>
          <w:bCs/>
          <w:sz w:val="22"/>
          <w:szCs w:val="22"/>
        </w:rPr>
        <w:t>приказом</w:t>
      </w:r>
    </w:p>
    <w:p w:rsidR="00B30D01" w:rsidRDefault="00B30D01" w:rsidP="00B30D0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Советом техникума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              </w:t>
      </w:r>
      <w:r>
        <w:rPr>
          <w:rFonts w:eastAsia="Times New Roman"/>
          <w:bCs/>
          <w:sz w:val="22"/>
          <w:szCs w:val="22"/>
        </w:rPr>
        <w:tab/>
      </w:r>
      <w:r w:rsidR="00665D87">
        <w:rPr>
          <w:rFonts w:eastAsia="Times New Roman"/>
          <w:bCs/>
          <w:sz w:val="22"/>
          <w:szCs w:val="22"/>
        </w:rPr>
        <w:tab/>
        <w:t>от 28.06.2016 г.</w:t>
      </w:r>
    </w:p>
    <w:p w:rsidR="00B30D01" w:rsidRDefault="00665D87" w:rsidP="00B30D0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п</w:t>
      </w:r>
      <w:r w:rsidR="00B30D01">
        <w:rPr>
          <w:rFonts w:eastAsia="Times New Roman"/>
          <w:bCs/>
          <w:sz w:val="22"/>
          <w:szCs w:val="22"/>
        </w:rPr>
        <w:t>ротокол №</w:t>
      </w:r>
      <w:r w:rsidR="001B1E6F">
        <w:rPr>
          <w:rFonts w:eastAsia="Times New Roman"/>
          <w:bCs/>
          <w:sz w:val="22"/>
          <w:szCs w:val="22"/>
        </w:rPr>
        <w:t xml:space="preserve"> 4</w:t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B30D01">
        <w:rPr>
          <w:rFonts w:eastAsia="Times New Roman"/>
          <w:bCs/>
          <w:sz w:val="22"/>
          <w:szCs w:val="22"/>
        </w:rPr>
        <w:tab/>
      </w:r>
      <w:r w:rsidR="001B1E6F">
        <w:rPr>
          <w:rFonts w:eastAsia="Times New Roman"/>
          <w:bCs/>
          <w:sz w:val="22"/>
          <w:szCs w:val="22"/>
        </w:rPr>
        <w:t xml:space="preserve">       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№ 509</w:t>
      </w:r>
    </w:p>
    <w:p w:rsidR="00B30D01" w:rsidRPr="00FF5233" w:rsidRDefault="00B30D01" w:rsidP="00B30D0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от </w:t>
      </w:r>
      <w:r w:rsidR="00665D87">
        <w:rPr>
          <w:rFonts w:eastAsia="Times New Roman"/>
          <w:bCs/>
          <w:sz w:val="22"/>
          <w:szCs w:val="22"/>
        </w:rPr>
        <w:t>28.06.20</w:t>
      </w:r>
      <w:r>
        <w:rPr>
          <w:rFonts w:eastAsia="Times New Roman"/>
          <w:bCs/>
          <w:sz w:val="22"/>
          <w:szCs w:val="22"/>
        </w:rPr>
        <w:t xml:space="preserve">16 г.                                        </w:t>
      </w:r>
      <w:r w:rsidR="00665D87">
        <w:rPr>
          <w:rFonts w:eastAsia="Times New Roman"/>
          <w:bCs/>
          <w:sz w:val="22"/>
          <w:szCs w:val="22"/>
        </w:rPr>
        <w:tab/>
      </w:r>
      <w:r w:rsidR="00665D87">
        <w:rPr>
          <w:rFonts w:eastAsia="Times New Roman"/>
          <w:bCs/>
          <w:sz w:val="22"/>
          <w:szCs w:val="22"/>
        </w:rPr>
        <w:tab/>
      </w:r>
      <w:r w:rsidR="00665D87">
        <w:rPr>
          <w:rFonts w:eastAsia="Times New Roman"/>
          <w:bCs/>
          <w:sz w:val="22"/>
          <w:szCs w:val="22"/>
        </w:rPr>
        <w:tab/>
      </w:r>
    </w:p>
    <w:p w:rsidR="00B30D01" w:rsidRDefault="00B30D01" w:rsidP="00B30D01"/>
    <w:p w:rsidR="00B30D01" w:rsidRDefault="00B30D01" w:rsidP="00B30D01">
      <w:pPr>
        <w:shd w:val="clear" w:color="auto" w:fill="FFFFFF"/>
        <w:spacing w:line="425" w:lineRule="exact"/>
        <w:ind w:firstLine="389"/>
      </w:pPr>
    </w:p>
    <w:p w:rsidR="00FD23EF" w:rsidRDefault="00FD23EF">
      <w:pPr>
        <w:shd w:val="clear" w:color="auto" w:fill="FFFFFF"/>
        <w:spacing w:line="403" w:lineRule="exact"/>
        <w:jc w:val="right"/>
      </w:pPr>
    </w:p>
    <w:p w:rsidR="00FD23EF" w:rsidRDefault="00FD23EF" w:rsidP="00FD23EF">
      <w:pPr>
        <w:shd w:val="clear" w:color="auto" w:fill="FFFFFF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FD23EF">
        <w:rPr>
          <w:rFonts w:eastAsia="Times New Roman"/>
          <w:b/>
          <w:sz w:val="24"/>
          <w:szCs w:val="24"/>
        </w:rPr>
        <w:t xml:space="preserve">Положение </w:t>
      </w:r>
    </w:p>
    <w:p w:rsidR="00FD23EF" w:rsidRDefault="00FD23EF" w:rsidP="00FD23EF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D23EF">
        <w:rPr>
          <w:rFonts w:eastAsia="Times New Roman"/>
          <w:b/>
          <w:bCs/>
          <w:spacing w:val="-2"/>
          <w:sz w:val="24"/>
          <w:szCs w:val="24"/>
        </w:rPr>
        <w:t xml:space="preserve">о порядке </w:t>
      </w:r>
      <w:proofErr w:type="gramStart"/>
      <w:r w:rsidRPr="00FD23EF">
        <w:rPr>
          <w:rFonts w:eastAsia="Times New Roman"/>
          <w:b/>
          <w:bCs/>
          <w:spacing w:val="-2"/>
          <w:sz w:val="24"/>
          <w:szCs w:val="24"/>
        </w:rPr>
        <w:t>обучения</w:t>
      </w:r>
      <w:proofErr w:type="gramEnd"/>
      <w:r w:rsidRPr="00FD23EF">
        <w:rPr>
          <w:rFonts w:eastAsia="Times New Roman"/>
          <w:b/>
          <w:bCs/>
          <w:spacing w:val="-2"/>
          <w:sz w:val="24"/>
          <w:szCs w:val="24"/>
        </w:rPr>
        <w:t xml:space="preserve"> по индивидуальному учебному плану </w:t>
      </w:r>
    </w:p>
    <w:p w:rsidR="00FD23EF" w:rsidRPr="00FD23EF" w:rsidRDefault="00FD23EF" w:rsidP="00FD23EF">
      <w:pPr>
        <w:shd w:val="clear" w:color="auto" w:fill="FFFFFF"/>
        <w:spacing w:line="360" w:lineRule="auto"/>
        <w:jc w:val="center"/>
        <w:rPr>
          <w:b/>
        </w:rPr>
      </w:pPr>
    </w:p>
    <w:p w:rsidR="00433AE5" w:rsidRPr="00FD23EF" w:rsidRDefault="00FD23EF" w:rsidP="00B30D01">
      <w:pPr>
        <w:shd w:val="clear" w:color="auto" w:fill="FFFFFF"/>
        <w:spacing w:line="360" w:lineRule="auto"/>
        <w:jc w:val="center"/>
        <w:rPr>
          <w:b/>
        </w:rPr>
      </w:pPr>
      <w:r w:rsidRPr="00FD23EF">
        <w:rPr>
          <w:b/>
          <w:spacing w:val="-3"/>
          <w:sz w:val="24"/>
          <w:szCs w:val="24"/>
        </w:rPr>
        <w:t xml:space="preserve">1. </w:t>
      </w:r>
      <w:r w:rsidRPr="00FD23EF">
        <w:rPr>
          <w:rFonts w:eastAsia="Times New Roman"/>
          <w:b/>
          <w:spacing w:val="-3"/>
          <w:sz w:val="24"/>
          <w:szCs w:val="24"/>
        </w:rPr>
        <w:t>Общие положения</w:t>
      </w:r>
      <w:r w:rsidRPr="00CA2C00">
        <w:rPr>
          <w:rFonts w:eastAsia="Times New Roman"/>
          <w:b/>
          <w:spacing w:val="-3"/>
          <w:sz w:val="24"/>
          <w:szCs w:val="24"/>
        </w:rPr>
        <w:t>.</w:t>
      </w:r>
    </w:p>
    <w:p w:rsidR="00B30D01" w:rsidRPr="00B30D01" w:rsidRDefault="00FD23EF" w:rsidP="00B30D01">
      <w:pPr>
        <w:shd w:val="clear" w:color="auto" w:fill="FFFFFF"/>
        <w:spacing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spacing w:val="-13"/>
          <w:sz w:val="24"/>
          <w:szCs w:val="24"/>
        </w:rPr>
        <w:t>1.1.</w:t>
      </w:r>
      <w:r>
        <w:rPr>
          <w:sz w:val="24"/>
          <w:szCs w:val="24"/>
        </w:rPr>
        <w:tab/>
      </w:r>
      <w:r w:rsidRPr="00B30D01">
        <w:rPr>
          <w:rFonts w:eastAsia="Times New Roman"/>
          <w:sz w:val="24"/>
          <w:szCs w:val="24"/>
        </w:rPr>
        <w:t>Настоящий порядок устанавливает правила обучения по индивидуальному учебному</w:t>
      </w:r>
      <w:r w:rsidRPr="00B30D01">
        <w:rPr>
          <w:rFonts w:eastAsia="Times New Roman"/>
          <w:sz w:val="24"/>
          <w:szCs w:val="24"/>
        </w:rPr>
        <w:br/>
        <w:t xml:space="preserve">плану (далее - ИУП) в </w:t>
      </w:r>
      <w:proofErr w:type="gramStart"/>
      <w:r w:rsidRPr="00B30D01">
        <w:rPr>
          <w:rFonts w:eastAsia="Times New Roman"/>
          <w:sz w:val="24"/>
          <w:szCs w:val="24"/>
        </w:rPr>
        <w:t>государственном</w:t>
      </w:r>
      <w:proofErr w:type="gramEnd"/>
      <w:r w:rsidRPr="00B30D01">
        <w:rPr>
          <w:rFonts w:eastAsia="Times New Roman"/>
          <w:sz w:val="24"/>
          <w:szCs w:val="24"/>
        </w:rPr>
        <w:t xml:space="preserve"> бюджетном </w:t>
      </w:r>
      <w:r w:rsidR="00B30D01" w:rsidRPr="00B30D01">
        <w:rPr>
          <w:rFonts w:eastAsia="Times New Roman"/>
          <w:bCs/>
          <w:sz w:val="24"/>
          <w:szCs w:val="24"/>
        </w:rPr>
        <w:t>профессиональное образовательное учреждение</w:t>
      </w:r>
      <w:r w:rsidR="00B30D01">
        <w:rPr>
          <w:rFonts w:eastAsia="Times New Roman"/>
          <w:bCs/>
          <w:sz w:val="24"/>
          <w:szCs w:val="24"/>
        </w:rPr>
        <w:t xml:space="preserve"> </w:t>
      </w:r>
      <w:r w:rsidR="00B30D01" w:rsidRPr="00B30D01">
        <w:rPr>
          <w:rFonts w:eastAsia="Times New Roman"/>
          <w:bCs/>
          <w:sz w:val="24"/>
          <w:szCs w:val="24"/>
        </w:rPr>
        <w:t>Республики Карелия</w:t>
      </w:r>
      <w:r w:rsidR="00B30D01">
        <w:rPr>
          <w:rFonts w:eastAsia="Times New Roman"/>
          <w:bCs/>
          <w:sz w:val="24"/>
          <w:szCs w:val="24"/>
        </w:rPr>
        <w:t xml:space="preserve"> </w:t>
      </w:r>
      <w:r w:rsidR="00B30D01" w:rsidRPr="00B30D01">
        <w:rPr>
          <w:rFonts w:eastAsia="Times New Roman"/>
          <w:bCs/>
          <w:sz w:val="24"/>
          <w:szCs w:val="24"/>
        </w:rPr>
        <w:t>«Петрозаводский лесотехнический техникум»</w:t>
      </w:r>
    </w:p>
    <w:p w:rsidR="00433AE5" w:rsidRDefault="00FD23EF" w:rsidP="00B30D01">
      <w:pPr>
        <w:shd w:val="clear" w:color="auto" w:fill="FFFFFF"/>
        <w:tabs>
          <w:tab w:val="left" w:pos="569"/>
        </w:tabs>
        <w:spacing w:before="158" w:line="360" w:lineRule="auto"/>
        <w:ind w:right="72"/>
        <w:jc w:val="both"/>
      </w:pPr>
      <w:r>
        <w:rPr>
          <w:rFonts w:eastAsia="Times New Roman"/>
          <w:sz w:val="24"/>
          <w:szCs w:val="24"/>
        </w:rPr>
        <w:t xml:space="preserve"> (далее - Техникум).</w:t>
      </w:r>
    </w:p>
    <w:p w:rsidR="00433AE5" w:rsidRDefault="00FD23EF" w:rsidP="00B30D01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7" w:line="360" w:lineRule="auto"/>
        <w:ind w:left="7" w:right="7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соответствии с пунктом 3 части 1 статьи 34 Федерального закона от 29.12.2012 № 273-</w:t>
      </w:r>
      <w:r>
        <w:rPr>
          <w:rFonts w:eastAsia="Times New Roman"/>
          <w:sz w:val="24"/>
          <w:szCs w:val="24"/>
        </w:rPr>
        <w:t xml:space="preserve">ФЗ «Об образовании в Российской Федерации» обучающиеся имеют право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433AE5" w:rsidRDefault="00FD23EF" w:rsidP="00FD23EF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403" w:lineRule="exact"/>
        <w:ind w:left="7" w:right="7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ИУП - учебный план, обеспечивающий освоение образовательной программы на основе </w:t>
      </w:r>
      <w:r>
        <w:rPr>
          <w:rFonts w:eastAsia="Times New Roman"/>
          <w:sz w:val="24"/>
          <w:szCs w:val="24"/>
        </w:rPr>
        <w:t>индивидуализации ее содержания с учетом особенностей и образовательных потребностей конкретного обучающегося.</w:t>
      </w:r>
    </w:p>
    <w:p w:rsidR="00433AE5" w:rsidRPr="00665D87" w:rsidRDefault="00FD23EF">
      <w:pPr>
        <w:shd w:val="clear" w:color="auto" w:fill="FFFFFF"/>
        <w:spacing w:before="504"/>
        <w:ind w:right="79"/>
        <w:jc w:val="center"/>
        <w:rPr>
          <w:b/>
        </w:rPr>
      </w:pPr>
      <w:r w:rsidRPr="00665D87">
        <w:rPr>
          <w:b/>
          <w:sz w:val="24"/>
          <w:szCs w:val="24"/>
        </w:rPr>
        <w:t xml:space="preserve">2. </w:t>
      </w:r>
      <w:r w:rsidRPr="00665D87">
        <w:rPr>
          <w:rFonts w:eastAsia="Times New Roman"/>
          <w:b/>
          <w:sz w:val="24"/>
          <w:szCs w:val="24"/>
        </w:rPr>
        <w:t xml:space="preserve">Порядок </w:t>
      </w:r>
      <w:proofErr w:type="gramStart"/>
      <w:r w:rsidRPr="00665D87">
        <w:rPr>
          <w:rFonts w:eastAsia="Times New Roman"/>
          <w:b/>
          <w:sz w:val="24"/>
          <w:szCs w:val="24"/>
        </w:rPr>
        <w:t>обучения</w:t>
      </w:r>
      <w:proofErr w:type="gramEnd"/>
      <w:r w:rsidRPr="00665D87">
        <w:rPr>
          <w:rFonts w:eastAsia="Times New Roman"/>
          <w:b/>
          <w:sz w:val="24"/>
          <w:szCs w:val="24"/>
        </w:rPr>
        <w:t xml:space="preserve"> по индивидуальному учебному плану.</w:t>
      </w:r>
    </w:p>
    <w:p w:rsidR="00433AE5" w:rsidRDefault="00FD23EF" w:rsidP="00B30D01">
      <w:pPr>
        <w:shd w:val="clear" w:color="auto" w:fill="FFFFFF"/>
        <w:tabs>
          <w:tab w:val="left" w:pos="634"/>
        </w:tabs>
        <w:spacing w:before="432" w:line="403" w:lineRule="exact"/>
        <w:ind w:left="22" w:right="50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ИУП разрабатывается для отдельного обучающегося или группы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</w:t>
      </w:r>
      <w:r>
        <w:rPr>
          <w:rFonts w:eastAsia="Times New Roman"/>
          <w:sz w:val="24"/>
          <w:szCs w:val="24"/>
        </w:rPr>
        <w:br/>
        <w:t>основе учебного плана Техникума.</w:t>
      </w:r>
    </w:p>
    <w:p w:rsidR="00433AE5" w:rsidRDefault="00FD23EF">
      <w:pPr>
        <w:shd w:val="clear" w:color="auto" w:fill="FFFFFF"/>
        <w:tabs>
          <w:tab w:val="left" w:pos="461"/>
        </w:tabs>
        <w:spacing w:line="403" w:lineRule="exact"/>
        <w:ind w:left="14" w:right="58"/>
        <w:jc w:val="both"/>
      </w:pPr>
      <w:r>
        <w:rPr>
          <w:spacing w:val="-5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построении ИУП может использоваться модульный принцип, предусматривающий</w:t>
      </w:r>
      <w:r>
        <w:rPr>
          <w:rFonts w:eastAsia="Times New Roman"/>
          <w:sz w:val="24"/>
          <w:szCs w:val="24"/>
        </w:rPr>
        <w:br/>
        <w:t>различные варианты сочетания учебных предметов, курсов, дисциплин (модулей), иных</w:t>
      </w:r>
      <w:r>
        <w:rPr>
          <w:rFonts w:eastAsia="Times New Roman"/>
          <w:sz w:val="24"/>
          <w:szCs w:val="24"/>
        </w:rPr>
        <w:br/>
        <w:t>компонентов, входящих в учебный план Техникума.</w:t>
      </w:r>
    </w:p>
    <w:p w:rsidR="00433AE5" w:rsidRDefault="00FD23EF">
      <w:pPr>
        <w:shd w:val="clear" w:color="auto" w:fill="FFFFFF"/>
        <w:tabs>
          <w:tab w:val="left" w:pos="756"/>
        </w:tabs>
        <w:spacing w:line="403" w:lineRule="exact"/>
        <w:ind w:left="22"/>
        <w:jc w:val="both"/>
      </w:pPr>
      <w:r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ИУП, за исключением индивидуального учебного плана, предусматривающего </w:t>
      </w:r>
      <w:r>
        <w:rPr>
          <w:rFonts w:eastAsia="Times New Roman"/>
          <w:spacing w:val="-1"/>
          <w:sz w:val="24"/>
          <w:szCs w:val="24"/>
        </w:rPr>
        <w:t xml:space="preserve">ускоренное обучение, может быть </w:t>
      </w:r>
      <w:proofErr w:type="gramStart"/>
      <w:r>
        <w:rPr>
          <w:rFonts w:eastAsia="Times New Roman"/>
          <w:spacing w:val="-1"/>
          <w:sz w:val="24"/>
          <w:szCs w:val="24"/>
        </w:rPr>
        <w:t>предоставлен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при переводе, восстановлении обучающихся,</w:t>
      </w:r>
    </w:p>
    <w:p w:rsidR="00433AE5" w:rsidRDefault="00FD23EF">
      <w:pPr>
        <w:shd w:val="clear" w:color="auto" w:fill="FFFFFF"/>
        <w:spacing w:line="403" w:lineRule="exact"/>
        <w:ind w:left="14" w:right="22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здоровья, а также обучающимся, имеющим академическую задолженность.</w:t>
      </w:r>
    </w:p>
    <w:p w:rsidR="00433AE5" w:rsidRDefault="00FD23EF">
      <w:pPr>
        <w:shd w:val="clear" w:color="auto" w:fill="FFFFFF"/>
        <w:tabs>
          <w:tab w:val="left" w:pos="518"/>
        </w:tabs>
        <w:spacing w:line="403" w:lineRule="exact"/>
        <w:ind w:left="7" w:right="14"/>
        <w:jc w:val="both"/>
      </w:pPr>
      <w:r>
        <w:rPr>
          <w:spacing w:val="-6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ИУП составляется, как правило, на один учебный год, либо на иной срок, указанный в</w:t>
      </w:r>
      <w:r>
        <w:rPr>
          <w:rFonts w:eastAsia="Times New Roman"/>
          <w:sz w:val="24"/>
          <w:szCs w:val="24"/>
        </w:rPr>
        <w:br/>
        <w:t xml:space="preserve">заявлении обучающегося или его родителей (законных представителей) об </w:t>
      </w: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sz w:val="24"/>
          <w:szCs w:val="24"/>
        </w:rPr>
        <w:br/>
        <w:t>индивидуальному учебному плану.</w:t>
      </w:r>
    </w:p>
    <w:p w:rsidR="00433AE5" w:rsidRDefault="00FD23EF">
      <w:pPr>
        <w:shd w:val="clear" w:color="auto" w:fill="FFFFFF"/>
        <w:tabs>
          <w:tab w:val="left" w:pos="641"/>
        </w:tabs>
        <w:spacing w:before="14" w:line="403" w:lineRule="exact"/>
        <w:ind w:right="22"/>
        <w:jc w:val="both"/>
      </w:pPr>
      <w:r>
        <w:rPr>
          <w:spacing w:val="-5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ИУП определяет перечень, трудоемкость, последовательность и распределение по</w:t>
      </w:r>
      <w:r>
        <w:rPr>
          <w:rFonts w:eastAsia="Times New Roman"/>
          <w:sz w:val="24"/>
          <w:szCs w:val="24"/>
        </w:rPr>
        <w:br/>
        <w:t>периодам обучения (если индивидуальный учебный план рассчитан на более чем один год)</w:t>
      </w:r>
      <w:r>
        <w:rPr>
          <w:rFonts w:eastAsia="Times New Roman"/>
          <w:sz w:val="24"/>
          <w:szCs w:val="24"/>
        </w:rPr>
        <w:br/>
        <w:t>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33AE5" w:rsidRDefault="00FD23EF">
      <w:pPr>
        <w:shd w:val="clear" w:color="auto" w:fill="FFFFFF"/>
        <w:tabs>
          <w:tab w:val="left" w:pos="482"/>
        </w:tabs>
        <w:spacing w:before="7" w:line="403" w:lineRule="exact"/>
        <w:ind w:right="29"/>
        <w:jc w:val="both"/>
      </w:pPr>
      <w:r>
        <w:rPr>
          <w:spacing w:val="-5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реализации образовательных программ в соответствии с ИУП могут использоваться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различные образовательные технологии, в том числе дистанционные образовательные</w:t>
      </w:r>
      <w:r>
        <w:rPr>
          <w:rFonts w:eastAsia="Times New Roman"/>
          <w:sz w:val="24"/>
          <w:szCs w:val="24"/>
        </w:rPr>
        <w:br/>
        <w:t>технологии, электронное обучение.</w:t>
      </w:r>
    </w:p>
    <w:p w:rsidR="00433AE5" w:rsidRDefault="00FD23EF" w:rsidP="00FD23EF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403" w:lineRule="exact"/>
        <w:ind w:left="7"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по ИУП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</w:t>
      </w:r>
      <w:r>
        <w:rPr>
          <w:rFonts w:eastAsia="Times New Roman"/>
          <w:spacing w:val="-1"/>
          <w:sz w:val="24"/>
          <w:szCs w:val="24"/>
        </w:rPr>
        <w:t xml:space="preserve">проведения практических и лабораторных занятий и осуществления иных видов учебной </w:t>
      </w:r>
      <w:r>
        <w:rPr>
          <w:rFonts w:eastAsia="Times New Roman"/>
          <w:sz w:val="24"/>
          <w:szCs w:val="24"/>
        </w:rPr>
        <w:t>деятельности, предусмотренных соответствующей образовательной программой.</w:t>
      </w:r>
    </w:p>
    <w:p w:rsidR="00433AE5" w:rsidRDefault="00FD23EF" w:rsidP="00FD23EF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403" w:lineRule="exact"/>
        <w:ind w:left="7"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ИУП разрабатываются в соответствии со спецификой и возможностями Техникума. Количество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перешедших на обучение по ИУП определяется имеющимися финансовыми средствами.</w:t>
      </w:r>
    </w:p>
    <w:p w:rsidR="00433AE5" w:rsidRDefault="00433AE5">
      <w:pPr>
        <w:rPr>
          <w:sz w:val="2"/>
          <w:szCs w:val="2"/>
        </w:rPr>
      </w:pPr>
    </w:p>
    <w:p w:rsidR="00433AE5" w:rsidRDefault="00FD23EF" w:rsidP="00FD23EF">
      <w:pPr>
        <w:numPr>
          <w:ilvl w:val="0"/>
          <w:numId w:val="3"/>
        </w:numPr>
        <w:shd w:val="clear" w:color="auto" w:fill="FFFFFF"/>
        <w:tabs>
          <w:tab w:val="left" w:pos="641"/>
        </w:tabs>
        <w:spacing w:line="403" w:lineRule="exact"/>
        <w:ind w:left="14" w:right="14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ИУП разрабатываются обучающимися совместно с педагогическими работниками Техникума.</w:t>
      </w:r>
      <w:proofErr w:type="gramEnd"/>
    </w:p>
    <w:p w:rsidR="00433AE5" w:rsidRDefault="00FD23EF" w:rsidP="00FD23EF">
      <w:pPr>
        <w:numPr>
          <w:ilvl w:val="0"/>
          <w:numId w:val="3"/>
        </w:numPr>
        <w:shd w:val="clear" w:color="auto" w:fill="FFFFFF"/>
        <w:tabs>
          <w:tab w:val="left" w:pos="641"/>
        </w:tabs>
        <w:spacing w:line="403" w:lineRule="exact"/>
        <w:ind w:left="14" w:right="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Обучающиеся обязаны выполнять ИУП, в том числе посещать предусмотренные ИУП </w:t>
      </w:r>
      <w:r>
        <w:rPr>
          <w:rFonts w:eastAsia="Times New Roman"/>
          <w:sz w:val="24"/>
          <w:szCs w:val="24"/>
        </w:rPr>
        <w:t>учебные занятия.</w:t>
      </w:r>
    </w:p>
    <w:p w:rsidR="00433AE5" w:rsidRDefault="00FD23EF">
      <w:pPr>
        <w:shd w:val="clear" w:color="auto" w:fill="FFFFFF"/>
        <w:spacing w:line="403" w:lineRule="exact"/>
        <w:ind w:left="29" w:right="7"/>
        <w:jc w:val="both"/>
      </w:pPr>
      <w:r>
        <w:rPr>
          <w:sz w:val="24"/>
          <w:szCs w:val="24"/>
        </w:rPr>
        <w:t>2.11.</w:t>
      </w:r>
      <w:r>
        <w:rPr>
          <w:rFonts w:eastAsia="Times New Roman"/>
          <w:sz w:val="24"/>
          <w:szCs w:val="24"/>
        </w:rPr>
        <w:t xml:space="preserve">Перевод на обучение по </w:t>
      </w:r>
      <w:r w:rsidR="00B30D01">
        <w:rPr>
          <w:rFonts w:eastAsia="Times New Roman"/>
          <w:spacing w:val="-1"/>
          <w:sz w:val="24"/>
          <w:szCs w:val="24"/>
        </w:rPr>
        <w:t>ИУП</w:t>
      </w:r>
      <w:r>
        <w:rPr>
          <w:rFonts w:eastAsia="Times New Roman"/>
          <w:sz w:val="24"/>
          <w:szCs w:val="24"/>
        </w:rPr>
        <w:t xml:space="preserve"> осуществляется по заявлению обучающегося, по заявлению родителей (законных представителей), если обучающийся несовершеннолетний.</w:t>
      </w:r>
    </w:p>
    <w:p w:rsidR="00433AE5" w:rsidRDefault="00FD23EF" w:rsidP="00FD23EF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403" w:lineRule="exact"/>
        <w:ind w:left="2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заявлении должен быть указан срок, на который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предоставляется возможность обучения по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FD23EF" w:rsidRDefault="00FD23EF" w:rsidP="00FD23EF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403" w:lineRule="exact"/>
        <w:ind w:left="29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на обучение по ИПУ оформляется приказом директора Техникума.</w:t>
      </w:r>
    </w:p>
    <w:sectPr w:rsidR="00FD23EF" w:rsidSect="00433AE5">
      <w:pgSz w:w="11909" w:h="16834"/>
      <w:pgMar w:top="1278" w:right="1022" w:bottom="36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04B"/>
    <w:multiLevelType w:val="singleLevel"/>
    <w:tmpl w:val="07B06036"/>
    <w:lvl w:ilvl="0">
      <w:start w:val="2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343C2AF8"/>
    <w:multiLevelType w:val="singleLevel"/>
    <w:tmpl w:val="5C3E0BE4"/>
    <w:lvl w:ilvl="0">
      <w:start w:val="12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3D7333BE"/>
    <w:multiLevelType w:val="singleLevel"/>
    <w:tmpl w:val="8FDC59F2"/>
    <w:lvl w:ilvl="0">
      <w:start w:val="7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79D82A65"/>
    <w:multiLevelType w:val="singleLevel"/>
    <w:tmpl w:val="2D488B46"/>
    <w:lvl w:ilvl="0">
      <w:start w:val="9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3EF"/>
    <w:rsid w:val="001B1E6F"/>
    <w:rsid w:val="00433AE5"/>
    <w:rsid w:val="00665D87"/>
    <w:rsid w:val="00B30D01"/>
    <w:rsid w:val="00C11EA1"/>
    <w:rsid w:val="00C47536"/>
    <w:rsid w:val="00CA2C00"/>
    <w:rsid w:val="00E9122D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4</cp:revision>
  <dcterms:created xsi:type="dcterms:W3CDTF">2016-06-22T06:51:00Z</dcterms:created>
  <dcterms:modified xsi:type="dcterms:W3CDTF">2016-06-30T07:27:00Z</dcterms:modified>
</cp:coreProperties>
</file>